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8239">
      <w:pPr>
        <w:rPr>
          <w:rFonts w:ascii="Times New Roman CYR" w:hAnsi="Times New Roman CYR"/>
        </w:rPr>
      </w:pPr>
    </w:p>
    <w:p w14:paraId="35ABF212">
      <w:pPr>
        <w:jc w:val="center"/>
        <w:rPr>
          <w:rFonts w:ascii="Times New Roman CYR" w:hAnsi="Times New Roman CYR"/>
        </w:rPr>
      </w:pPr>
      <w:bookmarkStart w:id="0" w:name="_GoBack"/>
      <w:bookmarkEnd w:id="0"/>
    </w:p>
    <w:p w14:paraId="471B0844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Список дополнительных предпрофессиональных</w:t>
      </w:r>
    </w:p>
    <w:p w14:paraId="562E1F89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программ для приёма в 202</w:t>
      </w:r>
      <w:r>
        <w:rPr>
          <w:rFonts w:hint="default" w:ascii="Times New Roman CYR" w:hAnsi="Times New Roman CYR"/>
          <w:lang w:val="ru-RU"/>
        </w:rPr>
        <w:t>6</w:t>
      </w:r>
      <w:r>
        <w:rPr>
          <w:rFonts w:ascii="Times New Roman CYR" w:hAnsi="Times New Roman CYR"/>
        </w:rPr>
        <w:t>-202</w:t>
      </w:r>
      <w:r>
        <w:rPr>
          <w:rFonts w:hint="default" w:ascii="Times New Roman CYR" w:hAnsi="Times New Roman CYR"/>
          <w:lang w:val="ru-RU"/>
        </w:rPr>
        <w:t>7</w:t>
      </w:r>
      <w:r>
        <w:rPr>
          <w:rFonts w:ascii="Times New Roman CYR" w:hAnsi="Times New Roman CYR"/>
        </w:rPr>
        <w:t xml:space="preserve"> учебном году</w:t>
      </w:r>
    </w:p>
    <w:p w14:paraId="7B746717">
      <w:pPr>
        <w:jc w:val="center"/>
        <w:rPr>
          <w:rFonts w:ascii="Times New Roman CYR" w:hAnsi="Times New Roman CYR"/>
        </w:rPr>
      </w:pPr>
    </w:p>
    <w:p w14:paraId="3B7C4FB8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«Фортепиано», срок обучения – 8 лет;</w:t>
      </w:r>
    </w:p>
    <w:p w14:paraId="781EC39F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«Народные инструменты», сроки обучения 5 и 8 лет. Инструменты: баян, аккордеон, домра, балалайка, гитара.</w:t>
      </w:r>
    </w:p>
    <w:p w14:paraId="7B865598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«Струнно-смычковые инструменты», срок обучения 8 лет.</w:t>
      </w:r>
    </w:p>
    <w:p w14:paraId="7D1B334E">
      <w:pPr>
        <w:ind w:left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Инструменты скрипка, виолончель.</w:t>
      </w:r>
    </w:p>
    <w:p w14:paraId="54DB7609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«Духовые и ударные инструменты», сроки обучения 5 и 8 лет.</w:t>
      </w:r>
    </w:p>
    <w:p w14:paraId="565C0F09">
      <w:pPr>
        <w:ind w:left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Инструменты флейта, кларнет, саксофон, медно – духовые инструменты, ударные инструменты.</w:t>
      </w:r>
    </w:p>
    <w:p w14:paraId="02C4D30A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«Хоровое пение», срок обучения 8 лет.</w:t>
      </w:r>
    </w:p>
    <w:p w14:paraId="24081827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«Хореографическое искусство», срок обучения 8 лет.</w:t>
      </w:r>
    </w:p>
    <w:p w14:paraId="068339E5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ДПП «Музыкальный фольклор», срок обучения 8 лет.</w:t>
      </w:r>
    </w:p>
    <w:p w14:paraId="39578DEA">
      <w:pPr>
        <w:jc w:val="center"/>
        <w:rPr>
          <w:rFonts w:ascii="Times New Roman CYR" w:hAnsi="Times New Roman CYR"/>
        </w:rPr>
      </w:pPr>
    </w:p>
    <w:p w14:paraId="29A64E75">
      <w:pPr>
        <w:jc w:val="center"/>
        <w:rPr>
          <w:rFonts w:ascii="Times New Roman CYR" w:hAnsi="Times New Roman CYR"/>
        </w:rPr>
      </w:pPr>
    </w:p>
    <w:p w14:paraId="338A44A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E74A2"/>
    <w:multiLevelType w:val="multilevel"/>
    <w:tmpl w:val="23FE74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2026-05-06T06:36:05Z</dcterms:created>
  <dc:creator>Наталья Владимировна</dc:creator>
  <cp:lastModifiedBy>Наталья Владимировна</cp:lastModifiedBy>
  <dcterms:modified xsi:type="dcterms:W3CDTF">2026-05-06T06:36:15Z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eyJoZGlkIjoiZTFjNTI3NjY0OTkzMmRiMWNkZDljNDM0MTY0MjU2OGEifQ==</vt:lpwstr>
  </property>
  <property fmtid="{D5CDD505-2E9C-101B-9397-08002B2CF9AE}" pid="4" name="ICV">
    <vt:lpwstr>FA20D97029A74ED08A021FEAE04F3C3A_12</vt:lpwstr>
  </property>
</Properties>
</file>