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42731" w14:textId="7A823AEB" w:rsidR="007C4000" w:rsidRPr="00395D5B" w:rsidRDefault="004C3AF1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 xml:space="preserve">Областное </w:t>
      </w:r>
      <w:r w:rsidR="007C4000" w:rsidRPr="00395D5B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>бюджетное учреждение</w:t>
      </w:r>
    </w:p>
    <w:p w14:paraId="0A8070F3" w14:textId="77777777" w:rsidR="007C4000" w:rsidRPr="00395D5B" w:rsidRDefault="007C4000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  <w:r w:rsidRPr="00395D5B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>дополнительного образования</w:t>
      </w:r>
    </w:p>
    <w:p w14:paraId="7C79CE33" w14:textId="5A701394" w:rsidR="005F1860" w:rsidRPr="00395D5B" w:rsidRDefault="007C4000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  <w:r w:rsidRPr="00395D5B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>«</w:t>
      </w:r>
      <w:r w:rsidR="004C3AF1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>Липецкая д</w:t>
      </w:r>
      <w:r w:rsidRPr="00395D5B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>етская школа искусств №1</w:t>
      </w:r>
      <w:r w:rsidR="004C321E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 xml:space="preserve"> имени М.И. Глинки</w:t>
      </w:r>
      <w:r w:rsidRPr="00395D5B">
        <w:rPr>
          <w:rFonts w:ascii="Times New Roman" w:hAnsi="Times New Roman" w:cs="Times New Roman"/>
          <w:b/>
          <w:i w:val="0"/>
          <w:sz w:val="28"/>
          <w:szCs w:val="32"/>
          <w:lang w:val="ru-RU"/>
        </w:rPr>
        <w:t xml:space="preserve">» </w:t>
      </w:r>
    </w:p>
    <w:p w14:paraId="5C0411C0" w14:textId="77777777" w:rsidR="00395D5B" w:rsidRDefault="00395D5B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2329E997" w14:textId="77777777" w:rsidR="00395D5B" w:rsidRDefault="00395D5B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19F2FC7B" w14:textId="77777777" w:rsidR="00395D5B" w:rsidRDefault="00395D5B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19CCBE1F" w14:textId="77777777" w:rsidR="00395D5B" w:rsidRDefault="00395D5B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5EA67105" w14:textId="77777777" w:rsidR="00395D5B" w:rsidRDefault="00395D5B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324AAAC7" w14:textId="77777777" w:rsidR="00395D5B" w:rsidRDefault="00395D5B" w:rsidP="00395D5B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408E3BFF" w14:textId="77777777" w:rsidR="009A3441" w:rsidRDefault="00395D5B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95D5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ДОПОЛНИТЕЛЬНАЯ  ПРЕДПРОФЕССИОНАЛЬНАЯ </w:t>
      </w:r>
    </w:p>
    <w:p w14:paraId="75866596" w14:textId="7272FE2F" w:rsidR="00395D5B" w:rsidRPr="00395D5B" w:rsidRDefault="00395D5B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95D5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ПРОГРАММА В ОБЛАСТИ </w:t>
      </w:r>
    </w:p>
    <w:p w14:paraId="3FF42EC4" w14:textId="77777777" w:rsidR="00395D5B" w:rsidRDefault="00395D5B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95D5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ХОРЕОГРАФИЧЕСКОГО ИСКУССТВА</w:t>
      </w:r>
      <w:r w:rsidRPr="00395D5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br/>
        <w:t>«ХОРЕОГРАФИЧЕСКОЕ ТВОРЧЕСТВО»</w:t>
      </w:r>
    </w:p>
    <w:p w14:paraId="15B2F809" w14:textId="77777777" w:rsidR="00395D5B" w:rsidRDefault="00395D5B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0DE23B27" w14:textId="77777777" w:rsidR="00395D5B" w:rsidRPr="00395D5B" w:rsidRDefault="00395D5B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3B03FE64" w14:textId="77777777" w:rsidR="00395D5B" w:rsidRPr="00395D5B" w:rsidRDefault="00395D5B" w:rsidP="00395D5B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23431726" w14:textId="77777777" w:rsidR="00395D5B" w:rsidRDefault="00395D5B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95D5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Предметная область </w:t>
      </w:r>
    </w:p>
    <w:p w14:paraId="5FDBD7F5" w14:textId="77777777" w:rsidR="00087EE7" w:rsidRDefault="00087EE7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C400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02. ТЕОРИЯ И ИСТОРИЯ ИСКУССТВ</w:t>
      </w:r>
    </w:p>
    <w:p w14:paraId="0FF8B2F7" w14:textId="77777777" w:rsidR="009603EF" w:rsidRPr="000E3F9E" w:rsidRDefault="009603EF" w:rsidP="009603EF">
      <w:pPr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14:paraId="52F662DB" w14:textId="77777777" w:rsidR="009603EF" w:rsidRPr="009603EF" w:rsidRDefault="009603EF" w:rsidP="00E875BA">
      <w:pPr>
        <w:spacing w:after="0"/>
        <w:jc w:val="center"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9603E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9603EF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ПРОГРАММА</w:t>
      </w:r>
    </w:p>
    <w:p w14:paraId="513B3D14" w14:textId="77777777" w:rsidR="009603EF" w:rsidRPr="009603EF" w:rsidRDefault="009603EF" w:rsidP="00E875BA">
      <w:pPr>
        <w:spacing w:after="0"/>
        <w:jc w:val="center"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9603EF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 xml:space="preserve">по учебному предмету </w:t>
      </w:r>
    </w:p>
    <w:p w14:paraId="68A31A14" w14:textId="77777777" w:rsidR="009603EF" w:rsidRPr="009603EF" w:rsidRDefault="009603EF" w:rsidP="00E875B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sz w:val="48"/>
          <w:szCs w:val="32"/>
          <w:lang w:val="ru-RU"/>
        </w:rPr>
      </w:pPr>
      <w:r>
        <w:rPr>
          <w:rFonts w:ascii="Times New Roman" w:eastAsia="Calibri" w:hAnsi="Times New Roman" w:cs="Times New Roman"/>
          <w:b/>
          <w:i w:val="0"/>
          <w:sz w:val="48"/>
          <w:szCs w:val="32"/>
          <w:lang w:val="ru-RU"/>
        </w:rPr>
        <w:t>ПО.01.УП.02 «</w:t>
      </w:r>
      <w:r w:rsidR="00E875BA">
        <w:rPr>
          <w:rFonts w:ascii="Times New Roman" w:eastAsia="Calibri" w:hAnsi="Times New Roman" w:cs="Times New Roman"/>
          <w:b/>
          <w:i w:val="0"/>
          <w:sz w:val="48"/>
          <w:szCs w:val="32"/>
          <w:lang w:val="ru-RU"/>
        </w:rPr>
        <w:t>СЛУШАНИЕ МУЗЫКИ И МУЗЫКАЛЬНАЯ ГРАМОТА</w:t>
      </w:r>
      <w:r w:rsidRPr="009603EF">
        <w:rPr>
          <w:rFonts w:ascii="Times New Roman" w:eastAsia="Calibri" w:hAnsi="Times New Roman" w:cs="Times New Roman"/>
          <w:b/>
          <w:i w:val="0"/>
          <w:sz w:val="48"/>
          <w:szCs w:val="32"/>
          <w:lang w:val="ru-RU"/>
        </w:rPr>
        <w:t>»</w:t>
      </w:r>
    </w:p>
    <w:p w14:paraId="542C6E18" w14:textId="77777777" w:rsidR="009603EF" w:rsidRPr="007C4000" w:rsidRDefault="009603EF" w:rsidP="00395D5B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47888016" w14:textId="77777777" w:rsidR="00087EE7" w:rsidRPr="007A27A5" w:rsidRDefault="00087EE7" w:rsidP="00395D5B">
      <w:pPr>
        <w:spacing w:after="0"/>
        <w:jc w:val="center"/>
        <w:rPr>
          <w:rFonts w:asciiTheme="minorHAnsi" w:hAnsiTheme="minorHAnsi" w:cstheme="minorHAnsi"/>
          <w:b/>
          <w:i w:val="0"/>
          <w:sz w:val="28"/>
          <w:szCs w:val="32"/>
          <w:lang w:val="ru-RU"/>
        </w:rPr>
      </w:pPr>
    </w:p>
    <w:p w14:paraId="5AA69F03" w14:textId="77777777" w:rsidR="007C1C43" w:rsidRPr="00260D81" w:rsidRDefault="007C1C43" w:rsidP="007C1C43">
      <w:pPr>
        <w:spacing w:after="0" w:line="392" w:lineRule="auto"/>
        <w:ind w:right="7"/>
        <w:jc w:val="both"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Разработчики: </w:t>
      </w:r>
      <w:proofErr w:type="spellStart"/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>Чиркова</w:t>
      </w:r>
      <w:proofErr w:type="spellEnd"/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Е.И.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>преподаватель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, </w:t>
      </w:r>
    </w:p>
    <w:p w14:paraId="452F19D2" w14:textId="77777777" w:rsidR="007C1C43" w:rsidRPr="00260D81" w:rsidRDefault="007C1C43" w:rsidP="007C1C43">
      <w:pPr>
        <w:spacing w:after="0" w:line="392" w:lineRule="auto"/>
        <w:ind w:right="7"/>
        <w:jc w:val="both"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</w:t>
      </w:r>
      <w:proofErr w:type="spellStart"/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>Лутов</w:t>
      </w:r>
      <w:proofErr w:type="spellEnd"/>
      <w:r w:rsidRPr="00260D8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И.В. преподаватель </w:t>
      </w:r>
    </w:p>
    <w:p w14:paraId="3AFE5E10" w14:textId="77777777" w:rsidR="00415E6D" w:rsidRPr="007A27A5" w:rsidRDefault="00415E6D" w:rsidP="00446B2E">
      <w:pPr>
        <w:spacing w:after="0"/>
        <w:jc w:val="center"/>
        <w:rPr>
          <w:rFonts w:asciiTheme="minorHAnsi" w:hAnsiTheme="minorHAnsi" w:cstheme="minorHAnsi"/>
          <w:b/>
          <w:i w:val="0"/>
          <w:sz w:val="28"/>
          <w:szCs w:val="32"/>
          <w:lang w:val="ru-RU"/>
        </w:rPr>
      </w:pPr>
    </w:p>
    <w:p w14:paraId="4B6B5E4F" w14:textId="77777777" w:rsidR="005F1860" w:rsidRPr="005F1860" w:rsidRDefault="00395D5B" w:rsidP="005F1860">
      <w:pPr>
        <w:spacing w:after="0"/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14:paraId="710DD603" w14:textId="77777777" w:rsidR="00087EE7" w:rsidRPr="007A27A5" w:rsidRDefault="00087EE7" w:rsidP="00446B2E">
      <w:pPr>
        <w:spacing w:after="0"/>
        <w:jc w:val="center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14:paraId="3AD81EB6" w14:textId="77777777" w:rsidR="00087EE7" w:rsidRDefault="00087EE7" w:rsidP="00446B2E">
      <w:pPr>
        <w:spacing w:after="0"/>
        <w:jc w:val="center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14:paraId="73472BA0" w14:textId="77777777" w:rsidR="00E00014" w:rsidRPr="007A27A5" w:rsidRDefault="00E00014" w:rsidP="00446B2E">
      <w:pPr>
        <w:spacing w:after="0"/>
        <w:jc w:val="center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14:paraId="101EFC12" w14:textId="77777777" w:rsidR="000A4FB1" w:rsidRPr="00E875BA" w:rsidRDefault="00E875BA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Липецк</w:t>
      </w:r>
    </w:p>
    <w:p w14:paraId="0FB8EAC0" w14:textId="273427E5" w:rsidR="007C4000" w:rsidRPr="00E875BA" w:rsidRDefault="00AB01E7" w:rsidP="00E875BA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lang w:val="ru-RU"/>
        </w:rPr>
        <w:t>20</w:t>
      </w:r>
      <w:r w:rsidR="007C1C43">
        <w:rPr>
          <w:rFonts w:ascii="Times New Roman" w:hAnsi="Times New Roman" w:cs="Times New Roman"/>
          <w:b/>
          <w:i w:val="0"/>
          <w:sz w:val="28"/>
          <w:lang w:val="ru-RU"/>
        </w:rPr>
        <w:t>2</w:t>
      </w:r>
      <w:r w:rsidR="004C3AF1">
        <w:rPr>
          <w:rFonts w:ascii="Times New Roman" w:hAnsi="Times New Roman" w:cs="Times New Roman"/>
          <w:b/>
          <w:i w:val="0"/>
          <w:sz w:val="28"/>
          <w:lang w:val="ru-RU"/>
        </w:rPr>
        <w:t>5</w:t>
      </w:r>
    </w:p>
    <w:tbl>
      <w:tblPr>
        <w:tblpPr w:leftFromText="180" w:rightFromText="180" w:vertAnchor="text" w:horzAnchor="margin" w:tblpY="53"/>
        <w:tblW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</w:tblGrid>
      <w:tr w:rsidR="007C1C43" w:rsidRPr="00FB09FB" w14:paraId="150566A0" w14:textId="77777777" w:rsidTr="007C1C43">
        <w:trPr>
          <w:trHeight w:val="3627"/>
        </w:trPr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81AB" w14:textId="77777777" w:rsidR="007C1C43" w:rsidRPr="004C321E" w:rsidRDefault="007C1C43" w:rsidP="009D07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B3EB203" w14:textId="77777777" w:rsidR="007C4000" w:rsidRDefault="000A4FB1" w:rsidP="00E875BA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Структ</w:t>
      </w:r>
      <w:r w:rsidR="00C95822"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ура программы учебного предмета</w:t>
      </w:r>
    </w:p>
    <w:p w14:paraId="7F3FE52B" w14:textId="77777777" w:rsidR="00E875BA" w:rsidRPr="00E875BA" w:rsidRDefault="00E875BA" w:rsidP="00E875BA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514798C8" w14:textId="77777777" w:rsidR="000A4FB1" w:rsidRPr="00E875BA" w:rsidRDefault="000A4FB1" w:rsidP="00E875B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I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Пояснительная записка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42BD1BBB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Характеристика учебного предмета, его место и роль в образовательном процессе;</w:t>
      </w:r>
    </w:p>
    <w:p w14:paraId="6BDD9E10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Срок реализации учебного предмета;</w:t>
      </w:r>
    </w:p>
    <w:p w14:paraId="3005B071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875BA">
        <w:rPr>
          <w:rFonts w:ascii="Times New Roman" w:hAnsi="Times New Roman" w:cs="Times New Roman"/>
          <w:sz w:val="28"/>
          <w:szCs w:val="28"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14:paraId="654EB6CA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учреждения на реализацию учебного предмета;</w:t>
      </w:r>
    </w:p>
    <w:p w14:paraId="17C75820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Форма проведения учебных аудиторных занятий;</w:t>
      </w:r>
    </w:p>
    <w:p w14:paraId="558C76F3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Цели и задачи учебного предмета;</w:t>
      </w:r>
    </w:p>
    <w:p w14:paraId="08BC3261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Обоснование структуры программы учебного предмета;</w:t>
      </w:r>
    </w:p>
    <w:p w14:paraId="36E56E82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- Методы обучения; </w:t>
      </w:r>
    </w:p>
    <w:p w14:paraId="1ACD3EB4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Описание материально-технических условий реализации учебного предмета;</w:t>
      </w:r>
    </w:p>
    <w:p w14:paraId="4EEB5230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34BCCA43" w14:textId="77777777" w:rsidR="000A4FB1" w:rsidRPr="00E875BA" w:rsidRDefault="000A4FB1" w:rsidP="00E875BA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II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Содержание учебного предмета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49A8497A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Сведения о затратах учебного времени;</w:t>
      </w:r>
    </w:p>
    <w:p w14:paraId="58179EB1" w14:textId="77777777" w:rsidR="00484548" w:rsidRPr="00E875BA" w:rsidRDefault="00484548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Учебно-тематический план;</w:t>
      </w:r>
    </w:p>
    <w:p w14:paraId="1D2FD02F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75BA">
        <w:rPr>
          <w:rFonts w:ascii="Times New Roman" w:hAnsi="Times New Roman" w:cs="Times New Roman"/>
          <w:bCs/>
          <w:sz w:val="28"/>
          <w:szCs w:val="28"/>
          <w:lang w:val="ru-RU"/>
        </w:rPr>
        <w:t>Годовые требования по классам;</w:t>
      </w:r>
    </w:p>
    <w:p w14:paraId="4E52536B" w14:textId="77777777" w:rsidR="002C33FC" w:rsidRPr="00E875BA" w:rsidRDefault="002C33FC" w:rsidP="00E875BA">
      <w:pPr>
        <w:pStyle w:val="1c"/>
        <w:spacing w:line="276" w:lineRule="auto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</w:p>
    <w:p w14:paraId="4757207D" w14:textId="77777777" w:rsidR="000A4FB1" w:rsidRPr="00E875BA" w:rsidRDefault="000A4FB1" w:rsidP="00E875BA">
      <w:pPr>
        <w:spacing w:before="28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III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Требования к уровню подготовки обучающихся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</w:p>
    <w:p w14:paraId="74863579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IV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   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 xml:space="preserve">Формы и методы контроля, система оценок 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5BBE4988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- Аттестация: цели, виды, форма, содержание; </w:t>
      </w:r>
    </w:p>
    <w:p w14:paraId="2E17D9DF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Критерии оценки;</w:t>
      </w:r>
    </w:p>
    <w:p w14:paraId="640E1654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0B7B77F3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V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</w:p>
    <w:p w14:paraId="1AB55A2E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Методические рекоме</w:t>
      </w:r>
      <w:r w:rsidR="006703BF" w:rsidRPr="00E875BA">
        <w:rPr>
          <w:rFonts w:ascii="Times New Roman" w:hAnsi="Times New Roman" w:cs="Times New Roman"/>
          <w:sz w:val="28"/>
          <w:szCs w:val="28"/>
          <w:lang w:val="ru-RU"/>
        </w:rPr>
        <w:t>ндации преподавателям</w:t>
      </w:r>
      <w:r w:rsidRPr="00E875B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A515354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- Рекомендации по орган</w:t>
      </w:r>
      <w:r w:rsidR="006703BF" w:rsidRPr="00E875BA">
        <w:rPr>
          <w:rFonts w:ascii="Times New Roman" w:hAnsi="Times New Roman" w:cs="Times New Roman"/>
          <w:sz w:val="28"/>
          <w:szCs w:val="28"/>
          <w:lang w:val="ru-RU"/>
        </w:rPr>
        <w:t>изации самостоятельной работы уча</w:t>
      </w:r>
      <w:r w:rsidRPr="00E875BA">
        <w:rPr>
          <w:rFonts w:ascii="Times New Roman" w:hAnsi="Times New Roman" w:cs="Times New Roman"/>
          <w:sz w:val="28"/>
          <w:szCs w:val="28"/>
          <w:lang w:val="ru-RU"/>
        </w:rPr>
        <w:t>щихся;</w:t>
      </w:r>
    </w:p>
    <w:p w14:paraId="5CF69555" w14:textId="77777777" w:rsidR="000A4FB1" w:rsidRPr="00E875BA" w:rsidRDefault="000A4FB1" w:rsidP="00E875BA">
      <w:pPr>
        <w:pStyle w:val="1c"/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</w:p>
    <w:p w14:paraId="7ACBB338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VI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  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Списки рекомендуемой литературы</w:t>
      </w:r>
      <w:r w:rsidR="008A20B3"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и видеоматериалов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</w:p>
    <w:p w14:paraId="73A76746" w14:textId="77777777" w:rsidR="000A4FB1" w:rsidRPr="00E875BA" w:rsidRDefault="000A4FB1" w:rsidP="00E875BA">
      <w:pPr>
        <w:pStyle w:val="1c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A277F" w:rsidRPr="00E875BA">
        <w:rPr>
          <w:rFonts w:ascii="Times New Roman" w:hAnsi="Times New Roman" w:cs="Times New Roman"/>
          <w:sz w:val="28"/>
          <w:szCs w:val="28"/>
          <w:lang w:val="ru-RU"/>
        </w:rPr>
        <w:t>Учебная</w:t>
      </w:r>
      <w:r w:rsidR="006703BF"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3A277F" w:rsidRPr="00E875BA"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</w:t>
      </w:r>
      <w:r w:rsidRPr="00E875B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7831D30D" w14:textId="77777777" w:rsidR="000A4FB1" w:rsidRPr="00E875BA" w:rsidRDefault="000A4FB1" w:rsidP="00E875BA">
      <w:pPr>
        <w:pStyle w:val="Body1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A7A85D9" w14:textId="77777777" w:rsidR="000A4FB1" w:rsidRPr="00E875BA" w:rsidRDefault="000A4FB1" w:rsidP="00E875BA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396D8D81" w14:textId="77777777" w:rsidR="000A4FB1" w:rsidRPr="00E875BA" w:rsidRDefault="000A4FB1" w:rsidP="00E875BA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3ADA6621" w14:textId="77777777" w:rsidR="00415E6D" w:rsidRPr="00E875BA" w:rsidRDefault="00415E6D" w:rsidP="00E875BA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678CD8C7" w14:textId="77777777" w:rsidR="000A4FB1" w:rsidRPr="00E875BA" w:rsidRDefault="000A4FB1" w:rsidP="00E875BA">
      <w:pPr>
        <w:spacing w:after="0"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I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</w:t>
      </w:r>
      <w:r w:rsidR="003B33B7"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Пояснительная записка</w:t>
      </w:r>
    </w:p>
    <w:p w14:paraId="21652D80" w14:textId="77777777" w:rsidR="000A4FB1" w:rsidRPr="00E875BA" w:rsidRDefault="007C4000" w:rsidP="00E875B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0A4FB1" w:rsidRPr="00E875BA">
        <w:rPr>
          <w:rFonts w:ascii="Times New Roman" w:hAnsi="Times New Roman" w:cs="Times New Roman"/>
          <w:b/>
          <w:bCs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418F4DDC" w14:textId="272BC9B3" w:rsidR="004164F4" w:rsidRPr="00E875BA" w:rsidRDefault="000A4FB1" w:rsidP="00E875BA">
      <w:pPr>
        <w:pStyle w:val="a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ab/>
      </w:r>
      <w:r w:rsidR="004164F4" w:rsidRPr="00E875BA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программе в области хореографического искусства «Хореографическое творчество».</w:t>
      </w:r>
    </w:p>
    <w:p w14:paraId="31AAB9E7" w14:textId="16006238" w:rsidR="004164F4" w:rsidRPr="00E875BA" w:rsidRDefault="004164F4" w:rsidP="00E875BA">
      <w:pPr>
        <w:pStyle w:val="a0"/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Предмет «Слушание музыки и музыкальная грамота» имеет художественно-эстетическ</w:t>
      </w:r>
      <w:r w:rsidR="00F504FE" w:rsidRPr="00E875BA">
        <w:rPr>
          <w:rFonts w:ascii="Times New Roman" w:hAnsi="Times New Roman" w:cs="Times New Roman"/>
          <w:sz w:val="28"/>
          <w:szCs w:val="28"/>
        </w:rPr>
        <w:t>ую направленность, ориентирован</w:t>
      </w:r>
      <w:r w:rsidRPr="00E875BA">
        <w:rPr>
          <w:rFonts w:ascii="Times New Roman" w:hAnsi="Times New Roman" w:cs="Times New Roman"/>
          <w:sz w:val="28"/>
          <w:szCs w:val="28"/>
        </w:rPr>
        <w:t xml:space="preserve">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 одарённых детей и подготовки их к поступлению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</w:t>
      </w:r>
      <w:r w:rsidR="00F504FE" w:rsidRPr="00E875BA">
        <w:rPr>
          <w:rFonts w:ascii="Times New Roman" w:hAnsi="Times New Roman" w:cs="Times New Roman"/>
          <w:sz w:val="28"/>
          <w:szCs w:val="28"/>
        </w:rPr>
        <w:t>явлений окружающего</w:t>
      </w:r>
      <w:r w:rsidR="004C3AF1">
        <w:rPr>
          <w:rFonts w:ascii="Times New Roman" w:hAnsi="Times New Roman" w:cs="Times New Roman"/>
          <w:sz w:val="28"/>
          <w:szCs w:val="28"/>
        </w:rPr>
        <w:t xml:space="preserve"> </w:t>
      </w:r>
      <w:r w:rsidR="00F504FE" w:rsidRPr="00E875BA">
        <w:rPr>
          <w:rFonts w:ascii="Times New Roman" w:hAnsi="Times New Roman" w:cs="Times New Roman"/>
          <w:sz w:val="28"/>
          <w:szCs w:val="28"/>
        </w:rPr>
        <w:t>мира</w:t>
      </w:r>
      <w:r w:rsidRPr="00E875BA">
        <w:rPr>
          <w:rFonts w:ascii="Times New Roman" w:hAnsi="Times New Roman" w:cs="Times New Roman"/>
          <w:sz w:val="28"/>
          <w:szCs w:val="28"/>
        </w:rPr>
        <w:t xml:space="preserve">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</w:t>
      </w:r>
      <w:r w:rsidR="00F504FE" w:rsidRPr="00E875BA">
        <w:rPr>
          <w:rFonts w:ascii="Times New Roman" w:hAnsi="Times New Roman" w:cs="Times New Roman"/>
          <w:sz w:val="28"/>
          <w:szCs w:val="28"/>
        </w:rPr>
        <w:t>исторических</w:t>
      </w:r>
      <w:r w:rsidR="009A3441">
        <w:rPr>
          <w:rFonts w:ascii="Times New Roman" w:hAnsi="Times New Roman" w:cs="Times New Roman"/>
          <w:sz w:val="28"/>
          <w:szCs w:val="28"/>
        </w:rPr>
        <w:t xml:space="preserve"> </w:t>
      </w:r>
      <w:r w:rsidR="00A4796D" w:rsidRPr="00E875BA">
        <w:rPr>
          <w:rFonts w:ascii="Times New Roman" w:hAnsi="Times New Roman" w:cs="Times New Roman"/>
          <w:sz w:val="28"/>
          <w:szCs w:val="28"/>
        </w:rPr>
        <w:t xml:space="preserve">предметов, </w:t>
      </w:r>
      <w:r w:rsidR="00F504FE" w:rsidRPr="00E875BA">
        <w:rPr>
          <w:rFonts w:ascii="Times New Roman" w:hAnsi="Times New Roman" w:cs="Times New Roman"/>
          <w:sz w:val="28"/>
          <w:szCs w:val="28"/>
        </w:rPr>
        <w:t xml:space="preserve">формирования музыкально-теоретического кругозора, </w:t>
      </w:r>
      <w:r w:rsidRPr="00E875BA">
        <w:rPr>
          <w:rFonts w:ascii="Times New Roman" w:hAnsi="Times New Roman" w:cs="Times New Roman"/>
          <w:sz w:val="28"/>
          <w:szCs w:val="28"/>
        </w:rPr>
        <w:t>необходимым условием профессионального развития на занятиях ритмикой, народно-сценическим и кл</w:t>
      </w:r>
      <w:r w:rsidR="00A4796D" w:rsidRPr="00E875BA">
        <w:rPr>
          <w:rFonts w:ascii="Times New Roman" w:hAnsi="Times New Roman" w:cs="Times New Roman"/>
          <w:sz w:val="28"/>
          <w:szCs w:val="28"/>
        </w:rPr>
        <w:t>ассическим танцем</w:t>
      </w:r>
      <w:r w:rsidR="00F504FE" w:rsidRPr="00E875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AAA99B" w14:textId="6194DC86" w:rsidR="00F76857" w:rsidRDefault="006D414F" w:rsidP="00E875BA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Особенностью предмета «Слушание музыки и музыкальная грамота» является соединение на занятиях двух видов учебной деятельности: освоение музыкальной грамоты и слушание музыки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1739A595" w14:textId="77777777" w:rsidR="00E875BA" w:rsidRPr="00E875BA" w:rsidRDefault="00E875BA" w:rsidP="00E875BA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19920BCA" w14:textId="77777777" w:rsidR="004164F4" w:rsidRPr="00E875BA" w:rsidRDefault="007C4000" w:rsidP="00E875BA">
      <w:pPr>
        <w:pStyle w:val="Body1"/>
        <w:spacing w:line="276" w:lineRule="auto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>2.</w:t>
      </w:r>
      <w:r w:rsidR="000A4FB1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14:paraId="12DB02E0" w14:textId="77777777" w:rsidR="000A4FB1" w:rsidRPr="00E875BA" w:rsidRDefault="000A4FB1" w:rsidP="00E875BA">
      <w:pPr>
        <w:pStyle w:val="Body1"/>
        <w:spacing w:line="276" w:lineRule="auto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>«Слушание музыки и музыкальная грамота»</w:t>
      </w:r>
    </w:p>
    <w:p w14:paraId="770A1194" w14:textId="17F8D0AD" w:rsidR="000A4FB1" w:rsidRPr="00E875BA" w:rsidRDefault="000A4FB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 по предмету «Слушание музыки и музыкальная гра</w:t>
      </w:r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мота» рассчитана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4 года — в рамках 8-летнего срока</w:t>
      </w:r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обучения (1 -4 </w:t>
      </w:r>
      <w:proofErr w:type="spellStart"/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кл</w:t>
      </w:r>
      <w:proofErr w:type="spellEnd"/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58516289" w14:textId="0C8401CA" w:rsidR="000A4FB1" w:rsidRDefault="000A4FB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Занятия проход</w:t>
      </w:r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ят один раз в неделю по 1 часу</w:t>
      </w:r>
      <w:r w:rsid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r w:rsidR="00AB01E7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1и 2 классы по </w:t>
      </w:r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35</w:t>
      </w:r>
      <w:r w:rsidR="007C400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-4</w:t>
      </w:r>
      <w:r w:rsidR="00FB09FB">
        <w:rPr>
          <w:rFonts w:ascii="Times New Roman" w:hAnsi="Times New Roman" w:cs="Times New Roman"/>
          <w:i w:val="0"/>
          <w:sz w:val="28"/>
          <w:szCs w:val="28"/>
          <w:lang w:val="ru-RU"/>
        </w:rPr>
        <w:t>0 минут, 3 и 4 классы по 40</w:t>
      </w:r>
      <w:r w:rsidR="005C4FF0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минут).</w:t>
      </w:r>
    </w:p>
    <w:p w14:paraId="453E00B4" w14:textId="77777777" w:rsidR="00E875BA" w:rsidRPr="00E875BA" w:rsidRDefault="00E875BA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6ADD88C" w14:textId="77777777" w:rsidR="004164F4" w:rsidRPr="00E875BA" w:rsidRDefault="007C4000" w:rsidP="00E875BA">
      <w:pPr>
        <w:pStyle w:val="Body1"/>
        <w:spacing w:line="276" w:lineRule="auto"/>
        <w:ind w:firstLine="720"/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ru-RU"/>
        </w:rPr>
        <w:t>3.</w:t>
      </w:r>
      <w:r w:rsidR="000A4FB1" w:rsidRPr="00E875BA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ru-RU"/>
        </w:rPr>
        <w:t>Объем учебного времени, предусмотренный учебным планом образовательного учреждения</w:t>
      </w:r>
      <w:r w:rsidR="00A4796D" w:rsidRPr="00E875BA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ru-RU"/>
        </w:rPr>
        <w:t>,</w:t>
      </w:r>
      <w:r w:rsidR="000A4FB1" w:rsidRPr="00E875BA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ru-RU"/>
        </w:rPr>
        <w:t xml:space="preserve"> на реализацию предмета «Слушани</w:t>
      </w:r>
      <w:r w:rsidR="0016153E" w:rsidRPr="00E875BA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ru-RU"/>
        </w:rPr>
        <w:t>е музыки и музыкальная грамота»</w:t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  <w:r w:rsidR="005C4FF0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ab/>
      </w:r>
    </w:p>
    <w:p w14:paraId="065966ED" w14:textId="00EE34EB" w:rsidR="001460CB" w:rsidRPr="00E875BA" w:rsidRDefault="005C4FF0" w:rsidP="00E875BA">
      <w:pPr>
        <w:pStyle w:val="Body1"/>
        <w:spacing w:line="276" w:lineRule="auto"/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>Н</w:t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ормативный срок обучения – </w:t>
      </w:r>
      <w:r w:rsidR="004C3AF1">
        <w:rPr>
          <w:rFonts w:ascii="Times New Roman" w:hAnsi="Times New Roman" w:cs="Times New Roman"/>
          <w:color w:val="00000A"/>
          <w:sz w:val="28"/>
          <w:szCs w:val="28"/>
          <w:lang w:val="ru-RU"/>
        </w:rPr>
        <w:t>4 года</w:t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  <w:r w:rsidR="004164F4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1418"/>
        <w:gridCol w:w="1701"/>
        <w:gridCol w:w="1559"/>
        <w:gridCol w:w="1307"/>
        <w:gridCol w:w="7"/>
      </w:tblGrid>
      <w:tr w:rsidR="00775F61" w:rsidRPr="00E875BA" w14:paraId="45FCA3F5" w14:textId="77777777" w:rsidTr="00415E6D">
        <w:trPr>
          <w:trHeight w:val="540"/>
          <w:jc w:val="center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E5383" w14:textId="77777777" w:rsidR="00775F61" w:rsidRPr="00E875BA" w:rsidRDefault="00775F6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lastRenderedPageBreak/>
              <w:t>Виды учебной нагрузки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69205" w14:textId="77777777" w:rsidR="00775F61" w:rsidRPr="00E875BA" w:rsidRDefault="00775F6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775F61" w:rsidRPr="00E875BA" w14:paraId="64A0EEB1" w14:textId="77777777" w:rsidTr="00415E6D">
        <w:trPr>
          <w:trHeight w:val="411"/>
          <w:jc w:val="center"/>
        </w:trPr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B531" w14:textId="77777777" w:rsidR="00775F61" w:rsidRPr="00E875BA" w:rsidRDefault="00775F6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BB57" w14:textId="77777777" w:rsidR="00775F61" w:rsidRPr="00E875BA" w:rsidRDefault="00775F6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4 года обучения (</w:t>
            </w: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1-</w:t>
            </w: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4</w:t>
            </w: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классы</w:t>
            </w:r>
            <w:proofErr w:type="spellEnd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)</w:t>
            </w:r>
          </w:p>
        </w:tc>
      </w:tr>
      <w:tr w:rsidR="000A4FB1" w:rsidRPr="00E875BA" w14:paraId="766925E0" w14:textId="77777777" w:rsidTr="00415E6D">
        <w:trPr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E055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14:paraId="3637E32A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8446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  <w:tr w:rsidR="000A4FB1" w:rsidRPr="00E875BA" w14:paraId="7D4ABC46" w14:textId="77777777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0846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2FB0" w14:textId="77777777" w:rsidR="000A4FB1" w:rsidRPr="00E875BA" w:rsidRDefault="00775F6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26A3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21CB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35C5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E875BA" w14:paraId="7695E8CD" w14:textId="77777777" w:rsidTr="00415E6D">
        <w:trPr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D758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2602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0A4FB1" w:rsidRPr="00E875BA" w14:paraId="27E4FA8C" w14:textId="77777777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E4A6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самостоятельные занятия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AEF6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0A4FB1" w:rsidRPr="00E875BA" w14:paraId="0D513A25" w14:textId="77777777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84E9" w14:textId="77777777" w:rsidR="003A2822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</w:t>
            </w:r>
          </w:p>
          <w:p w14:paraId="5C338D06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09BA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09A7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006A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DDEB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</w:tbl>
    <w:p w14:paraId="003052A5" w14:textId="77777777" w:rsidR="000A4FB1" w:rsidRPr="00E875BA" w:rsidRDefault="000A4FB1" w:rsidP="00E875BA">
      <w:pPr>
        <w:pStyle w:val="Body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F3611" w14:textId="77777777" w:rsidR="000A4FB1" w:rsidRPr="00E875BA" w:rsidRDefault="007C4000" w:rsidP="00E875BA">
      <w:pPr>
        <w:pStyle w:val="Body1"/>
        <w:spacing w:line="276" w:lineRule="auto"/>
        <w:ind w:hanging="30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>4.</w:t>
      </w:r>
      <w:r w:rsidR="000A4FB1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>Форма проведения учебных аудиторных занятий</w:t>
      </w:r>
    </w:p>
    <w:p w14:paraId="062A17E0" w14:textId="3CC35EEB" w:rsidR="000A4FB1" w:rsidRPr="00E875BA" w:rsidRDefault="000A4FB1" w:rsidP="00E875BA">
      <w:pPr>
        <w:pStyle w:val="Body1"/>
        <w:spacing w:line="276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>Занятия по учебному предмету «Слушание музыки и музыкальная грамота» проходят в мелкогрупповой</w:t>
      </w: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 (от 4 до 10 человек) форме. Рекомендуе</w:t>
      </w:r>
      <w:r w:rsidR="005C4FF0"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мая продолжительность урока </w:t>
      </w:r>
      <w:r w:rsidR="007C4000" w:rsidRPr="00E875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C4FF0"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 35</w:t>
      </w:r>
      <w:r w:rsidR="007C4000" w:rsidRPr="00E875BA">
        <w:rPr>
          <w:rFonts w:ascii="Times New Roman" w:hAnsi="Times New Roman" w:cs="Times New Roman"/>
          <w:sz w:val="28"/>
          <w:szCs w:val="28"/>
          <w:lang w:val="ru-RU"/>
        </w:rPr>
        <w:t>-45</w:t>
      </w: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5C4FF0"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 в 1 и 2 классах, 40</w:t>
      </w:r>
      <w:r w:rsidR="00FB0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4FF0" w:rsidRPr="00E875BA">
        <w:rPr>
          <w:rFonts w:ascii="Times New Roman" w:hAnsi="Times New Roman" w:cs="Times New Roman"/>
          <w:sz w:val="28"/>
          <w:szCs w:val="28"/>
          <w:lang w:val="ru-RU"/>
        </w:rPr>
        <w:t>минут в 3 и 4 классах</w:t>
      </w: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17E2AB3E" w14:textId="77777777" w:rsidR="000A4FB1" w:rsidRPr="00E875BA" w:rsidRDefault="000A4FB1" w:rsidP="00E875BA">
      <w:pPr>
        <w:pStyle w:val="Body1"/>
        <w:spacing w:line="276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</w:t>
      </w:r>
      <w:r w:rsidR="00775F61" w:rsidRPr="00E875BA">
        <w:rPr>
          <w:rFonts w:ascii="Times New Roman" w:hAnsi="Times New Roman" w:cs="Times New Roman"/>
          <w:sz w:val="28"/>
          <w:szCs w:val="28"/>
          <w:lang w:val="ru-RU"/>
        </w:rPr>
        <w:t>анный и индивидуальный подходы.</w:t>
      </w:r>
    </w:p>
    <w:p w14:paraId="6DD02C35" w14:textId="77777777" w:rsidR="000A4FB1" w:rsidRPr="00E875BA" w:rsidRDefault="007C4000" w:rsidP="00E875BA">
      <w:pPr>
        <w:pStyle w:val="Body1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/>
          <w:sz w:val="28"/>
          <w:szCs w:val="28"/>
          <w:lang w:val="ru-RU"/>
        </w:rPr>
        <w:t>5.</w:t>
      </w:r>
      <w:r w:rsidR="000A4FB1" w:rsidRPr="00E875BA">
        <w:rPr>
          <w:rFonts w:ascii="Times New Roman" w:hAnsi="Times New Roman" w:cs="Times New Roman"/>
          <w:b/>
          <w:i/>
          <w:sz w:val="28"/>
          <w:szCs w:val="28"/>
          <w:lang w:val="ru-RU"/>
        </w:rPr>
        <w:t>Цель и задачи учебного предмета</w:t>
      </w:r>
    </w:p>
    <w:p w14:paraId="663CE06B" w14:textId="77777777" w:rsidR="004519BF" w:rsidRPr="00E875BA" w:rsidRDefault="000A4FB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iCs w:val="0"/>
          <w:sz w:val="28"/>
          <w:szCs w:val="28"/>
          <w:lang w:val="ru-RU"/>
        </w:rPr>
        <w:t>Целью</w:t>
      </w:r>
      <w:r w:rsidRPr="00E875BA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предмета является </w:t>
      </w:r>
      <w:r w:rsidR="004519BF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 w:rsidR="004519BF" w:rsidRPr="00E875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A49C1" w14:textId="77777777" w:rsidR="00E875BA" w:rsidRDefault="004164F4" w:rsidP="00E875BA">
      <w:pPr>
        <w:pStyle w:val="a0"/>
        <w:spacing w:after="0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E875BA">
        <w:rPr>
          <w:rFonts w:ascii="Times New Roman" w:hAnsi="Times New Roman" w:cs="Times New Roman"/>
          <w:sz w:val="28"/>
          <w:szCs w:val="28"/>
        </w:rPr>
        <w:t xml:space="preserve"> предмета «Слушание музыки и музыкальная грамота» являются:</w:t>
      </w:r>
    </w:p>
    <w:p w14:paraId="166C45A3" w14:textId="77777777" w:rsidR="004164F4" w:rsidRPr="00E875BA" w:rsidRDefault="00E875BA" w:rsidP="00E875BA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164F4" w:rsidRPr="00E875BA">
        <w:rPr>
          <w:rFonts w:ascii="Times New Roman" w:hAnsi="Times New Roman" w:cs="Times New Roman"/>
          <w:sz w:val="28"/>
          <w:szCs w:val="28"/>
        </w:rPr>
        <w:t>обучение основам музыкальной грамоты;</w:t>
      </w:r>
    </w:p>
    <w:p w14:paraId="52B82D7E" w14:textId="77777777" w:rsidR="004164F4" w:rsidRPr="00E875BA" w:rsidRDefault="00E875BA" w:rsidP="00E875BA">
      <w:pPr>
        <w:pStyle w:val="a0"/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4F4" w:rsidRPr="00E875BA">
        <w:rPr>
          <w:rFonts w:ascii="Times New Roman" w:hAnsi="Times New Roman" w:cs="Times New Roman"/>
          <w:sz w:val="28"/>
          <w:szCs w:val="28"/>
        </w:rPr>
        <w:t xml:space="preserve">развитие у обучающихся навыков восприятия музыкальных произведений; </w:t>
      </w:r>
    </w:p>
    <w:p w14:paraId="7EB62C36" w14:textId="0B5AFC34" w:rsidR="004164F4" w:rsidRPr="00E875BA" w:rsidRDefault="00E875BA" w:rsidP="00E875BA">
      <w:pPr>
        <w:pStyle w:val="a0"/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4F4" w:rsidRPr="00E875BA">
        <w:rPr>
          <w:rFonts w:ascii="Times New Roman" w:hAnsi="Times New Roman" w:cs="Times New Roman"/>
          <w:sz w:val="28"/>
          <w:szCs w:val="28"/>
        </w:rPr>
        <w:t>формирование образного мышления</w:t>
      </w:r>
      <w:r w:rsidR="00A4796D" w:rsidRPr="00E875BA">
        <w:rPr>
          <w:rFonts w:ascii="Times New Roman" w:hAnsi="Times New Roman" w:cs="Times New Roman"/>
          <w:sz w:val="28"/>
          <w:szCs w:val="28"/>
        </w:rPr>
        <w:t>,</w:t>
      </w:r>
      <w:r w:rsidR="004164F4" w:rsidRPr="00E875BA">
        <w:rPr>
          <w:rFonts w:ascii="Times New Roman" w:hAnsi="Times New Roman" w:cs="Times New Roman"/>
          <w:sz w:val="28"/>
          <w:szCs w:val="28"/>
        </w:rPr>
        <w:t xml:space="preserve"> необходимого для развития творческой личности;</w:t>
      </w:r>
    </w:p>
    <w:p w14:paraId="2DCB13F9" w14:textId="77777777" w:rsidR="004164F4" w:rsidRPr="00E875BA" w:rsidRDefault="00E875BA" w:rsidP="00E875BA">
      <w:pPr>
        <w:pStyle w:val="a0"/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4F4" w:rsidRPr="00E875BA">
        <w:rPr>
          <w:rFonts w:ascii="Times New Roman" w:hAnsi="Times New Roman" w:cs="Times New Roman"/>
          <w:sz w:val="28"/>
          <w:szCs w:val="28"/>
        </w:rPr>
        <w:t xml:space="preserve">создание необходимой теоретической базы для понимания </w:t>
      </w:r>
      <w:proofErr w:type="gramStart"/>
      <w:r w:rsidR="004164F4" w:rsidRPr="00E875B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164F4" w:rsidRPr="00E875BA">
        <w:rPr>
          <w:rFonts w:ascii="Times New Roman" w:hAnsi="Times New Roman" w:cs="Times New Roman"/>
          <w:sz w:val="28"/>
          <w:szCs w:val="28"/>
        </w:rPr>
        <w:t xml:space="preserve"> связи музыкального и хо</w:t>
      </w:r>
      <w:r w:rsidR="00A4796D" w:rsidRPr="00E875BA">
        <w:rPr>
          <w:rFonts w:ascii="Times New Roman" w:hAnsi="Times New Roman" w:cs="Times New Roman"/>
          <w:sz w:val="28"/>
          <w:szCs w:val="28"/>
        </w:rPr>
        <w:t>реографического искусства</w:t>
      </w:r>
      <w:r w:rsidR="004164F4" w:rsidRPr="00E875BA">
        <w:rPr>
          <w:rFonts w:ascii="Times New Roman" w:hAnsi="Times New Roman" w:cs="Times New Roman"/>
          <w:sz w:val="28"/>
          <w:szCs w:val="28"/>
        </w:rPr>
        <w:t>;</w:t>
      </w:r>
    </w:p>
    <w:p w14:paraId="62C9F0C6" w14:textId="77777777" w:rsidR="004164F4" w:rsidRPr="00E875BA" w:rsidRDefault="004164F4" w:rsidP="00E875BA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14:paraId="7826DA68" w14:textId="77777777" w:rsidR="004164F4" w:rsidRPr="00E875BA" w:rsidRDefault="004164F4" w:rsidP="00E875BA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proofErr w:type="gramStart"/>
      <w:r w:rsidRPr="00E875BA">
        <w:rPr>
          <w:rFonts w:ascii="Times New Roman" w:hAnsi="Times New Roman" w:cs="Times New Roman"/>
          <w:sz w:val="28"/>
          <w:szCs w:val="28"/>
        </w:rPr>
        <w:t>эмоционально-образно</w:t>
      </w:r>
      <w:proofErr w:type="gramEnd"/>
      <w:r w:rsidRPr="00E875BA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музыкальные произведения;</w:t>
      </w:r>
    </w:p>
    <w:p w14:paraId="0595B900" w14:textId="77777777" w:rsidR="004164F4" w:rsidRDefault="004164F4" w:rsidP="00E875BA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эстетическое воспитание учащихся средствами музыкального и хореографического искусства.</w:t>
      </w:r>
    </w:p>
    <w:p w14:paraId="5BE6FA28" w14:textId="77777777" w:rsidR="00D4051F" w:rsidRPr="00E875BA" w:rsidRDefault="00D4051F" w:rsidP="00D4051F">
      <w:pPr>
        <w:pStyle w:val="a0"/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17C379" w14:textId="1071A877" w:rsidR="000A4FB1" w:rsidRPr="00E875BA" w:rsidRDefault="007C4000" w:rsidP="00E875BA">
      <w:pPr>
        <w:pStyle w:val="Body1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/>
          <w:sz w:val="28"/>
          <w:szCs w:val="28"/>
          <w:lang w:val="ru-RU"/>
        </w:rPr>
        <w:t>6.</w:t>
      </w:r>
      <w:r w:rsidR="009A344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0A4FB1" w:rsidRPr="00E875BA">
        <w:rPr>
          <w:rFonts w:ascii="Times New Roman" w:hAnsi="Times New Roman" w:cs="Times New Roman"/>
          <w:b/>
          <w:i/>
          <w:sz w:val="28"/>
          <w:szCs w:val="28"/>
          <w:lang w:val="ru-RU"/>
        </w:rPr>
        <w:t>Обоснование структуры учеб</w:t>
      </w:r>
      <w:r w:rsidR="000640DA" w:rsidRPr="00E875B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ного предмета </w:t>
      </w:r>
    </w:p>
    <w:p w14:paraId="75B2C4DB" w14:textId="77777777" w:rsidR="004164F4" w:rsidRPr="00E875BA" w:rsidRDefault="004164F4" w:rsidP="00E875BA">
      <w:pPr>
        <w:pStyle w:val="a0"/>
        <w:spacing w:after="0"/>
        <w:ind w:firstLine="689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14:paraId="663705D5" w14:textId="77777777" w:rsidR="004164F4" w:rsidRPr="00E875BA" w:rsidRDefault="004164F4" w:rsidP="00E875BA">
      <w:pPr>
        <w:pStyle w:val="a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14:paraId="67E7BB61" w14:textId="77777777" w:rsidR="004164F4" w:rsidRPr="00E875BA" w:rsidRDefault="004164F4" w:rsidP="00E875BA">
      <w:pPr>
        <w:pStyle w:val="a0"/>
        <w:numPr>
          <w:ilvl w:val="0"/>
          <w:numId w:val="3"/>
        </w:numPr>
        <w:tabs>
          <w:tab w:val="left" w:pos="332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14:paraId="400C73DF" w14:textId="77777777" w:rsidR="004164F4" w:rsidRPr="00E875BA" w:rsidRDefault="004164F4" w:rsidP="00E875BA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38C6009D" w14:textId="77777777" w:rsidR="004164F4" w:rsidRPr="00E875BA" w:rsidRDefault="004164F4" w:rsidP="00E875BA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1F124F45" w14:textId="77777777" w:rsidR="004164F4" w:rsidRPr="00E875BA" w:rsidRDefault="004164F4" w:rsidP="00E875BA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E875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75BA">
        <w:rPr>
          <w:rFonts w:ascii="Times New Roman" w:hAnsi="Times New Roman" w:cs="Times New Roman"/>
          <w:sz w:val="28"/>
          <w:szCs w:val="28"/>
        </w:rPr>
        <w:t>;</w:t>
      </w:r>
    </w:p>
    <w:p w14:paraId="1C77C171" w14:textId="77777777" w:rsidR="004164F4" w:rsidRPr="00E875BA" w:rsidRDefault="004164F4" w:rsidP="00E875BA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14:paraId="3944C872" w14:textId="77777777" w:rsidR="004164F4" w:rsidRPr="00E875BA" w:rsidRDefault="004164F4" w:rsidP="00E875BA">
      <w:pPr>
        <w:pStyle w:val="a0"/>
        <w:numPr>
          <w:ilvl w:val="0"/>
          <w:numId w:val="3"/>
        </w:numPr>
        <w:tabs>
          <w:tab w:val="left" w:pos="318"/>
        </w:tabs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14:paraId="1ECA8054" w14:textId="77777777" w:rsidR="004164F4" w:rsidRPr="00E875BA" w:rsidRDefault="004164F4" w:rsidP="00E875BA">
      <w:pPr>
        <w:pStyle w:val="a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875BA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9A9D1DC" w14:textId="77777777" w:rsidR="007C4000" w:rsidRPr="00E875BA" w:rsidRDefault="007C4000" w:rsidP="00E875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E4B95D" w14:textId="5B96A9A9" w:rsidR="000A4FB1" w:rsidRPr="00E875BA" w:rsidRDefault="007C4000" w:rsidP="00E875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9A34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4FB1" w:rsidRPr="00E875BA">
        <w:rPr>
          <w:rFonts w:ascii="Times New Roman" w:hAnsi="Times New Roman" w:cs="Times New Roman"/>
          <w:b/>
          <w:sz w:val="28"/>
          <w:szCs w:val="28"/>
          <w:lang w:val="ru-RU"/>
        </w:rPr>
        <w:t>Методы обучения</w:t>
      </w:r>
    </w:p>
    <w:p w14:paraId="7BA819D2" w14:textId="77777777" w:rsidR="000A4FB1" w:rsidRPr="00E875BA" w:rsidRDefault="000A4FB1" w:rsidP="00E875BA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7AF382D9" w14:textId="77777777" w:rsidR="000A4FB1" w:rsidRPr="00E875BA" w:rsidRDefault="00913FCF" w:rsidP="00E875BA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sz w:val="28"/>
          <w:szCs w:val="28"/>
          <w:lang w:val="ru-RU"/>
        </w:rPr>
        <w:t>метод организации учебной деятельности (словесный, наглядный, практический);</w:t>
      </w:r>
    </w:p>
    <w:p w14:paraId="6AEFBEE2" w14:textId="77777777" w:rsidR="000A4FB1" w:rsidRPr="00E875BA" w:rsidRDefault="00913FCF" w:rsidP="00E875BA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 репродуктивный метод (неоднократное воспроизведение полученных знаний);</w:t>
      </w:r>
    </w:p>
    <w:p w14:paraId="0A7ACE47" w14:textId="77777777" w:rsidR="000A4FB1" w:rsidRPr="00E875BA" w:rsidRDefault="00913FCF" w:rsidP="00E875BA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sz w:val="28"/>
          <w:szCs w:val="28"/>
          <w:lang w:val="ru-RU"/>
        </w:rPr>
        <w:t>метод стимулирования и мотивации (формирование интереса ребенка);</w:t>
      </w:r>
    </w:p>
    <w:p w14:paraId="24483C1B" w14:textId="77777777" w:rsidR="000A4FB1" w:rsidRPr="00E875BA" w:rsidRDefault="00913FCF" w:rsidP="00E875BA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sz w:val="28"/>
          <w:szCs w:val="28"/>
          <w:lang w:val="ru-RU"/>
        </w:rPr>
        <w:t>метод активного обучения (</w:t>
      </w:r>
      <w:r w:rsidR="008357B4" w:rsidRPr="00E875BA">
        <w:rPr>
          <w:rFonts w:ascii="Times New Roman" w:hAnsi="Times New Roman" w:cs="Times New Roman"/>
          <w:sz w:val="28"/>
          <w:szCs w:val="28"/>
          <w:lang w:val="ru-RU"/>
        </w:rPr>
        <w:t>мотивация обучающихся к самостоятельному, инициативному и творческому освоению учебного материала</w:t>
      </w:r>
      <w:r w:rsidR="000A4FB1" w:rsidRPr="00E875B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0236A823" w14:textId="77777777" w:rsidR="000A4FB1" w:rsidRPr="00E875BA" w:rsidRDefault="00913FCF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="000A4FB1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аналитический</w:t>
      </w:r>
      <w:proofErr w:type="gramEnd"/>
      <w:r w:rsidR="000A4FB1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(сравнения и обобщения, развитие логического мышления);</w:t>
      </w:r>
    </w:p>
    <w:p w14:paraId="05DCEF68" w14:textId="77777777" w:rsidR="000A4FB1" w:rsidRPr="00E875BA" w:rsidRDefault="00913FCF" w:rsidP="00E875BA">
      <w:pPr>
        <w:tabs>
          <w:tab w:val="left" w:pos="360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14:paraId="07D90E1A" w14:textId="75D648A5" w:rsidR="000A4FB1" w:rsidRPr="00E875BA" w:rsidRDefault="000A4FB1" w:rsidP="00E875BA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lastRenderedPageBreak/>
        <w:t>Предложенные методы работы в рамках</w:t>
      </w:r>
      <w:r w:rsidR="00484548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предпрофессиональной программы</w:t>
      </w:r>
      <w:r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являются наиболее продуктивными при </w:t>
      </w:r>
      <w:r w:rsidR="008032CB"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>организации учебного процесса</w:t>
      </w:r>
      <w:r w:rsidRPr="00E875BA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и основаны на проверенных методиках и многолетнем опыте.</w:t>
      </w:r>
    </w:p>
    <w:p w14:paraId="2CFEB116" w14:textId="77777777" w:rsidR="000A4FB1" w:rsidRPr="00E875BA" w:rsidRDefault="007C4000" w:rsidP="00E875BA">
      <w:pPr>
        <w:pStyle w:val="Body1"/>
        <w:spacing w:before="240" w:line="276" w:lineRule="auto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>8.</w:t>
      </w:r>
      <w:r w:rsidR="000A4FB1" w:rsidRPr="00E875BA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14:paraId="41DC65AC" w14:textId="77777777" w:rsidR="008357B4" w:rsidRPr="00E875BA" w:rsidRDefault="000A4FB1" w:rsidP="00E875BA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3F3551C6" w14:textId="77F8C138" w:rsidR="000A4FB1" w:rsidRPr="00E875BA" w:rsidRDefault="000A4FB1" w:rsidP="00E875BA">
      <w:pPr>
        <w:widowControl w:val="0"/>
        <w:spacing w:after="0" w:line="276" w:lineRule="auto"/>
        <w:ind w:firstLine="67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Учебные аудитории, предназначенные для реализации учебного</w:t>
      </w:r>
      <w:r w:rsidR="009A344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предмета оснащаются пианино/роялями, </w:t>
      </w: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звукотехническим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14:paraId="7B8EEE0B" w14:textId="77777777" w:rsidR="000A4FB1" w:rsidRPr="00E875BA" w:rsidRDefault="000A4FB1" w:rsidP="00E875BA">
      <w:pPr>
        <w:pStyle w:val="1d"/>
        <w:spacing w:after="0" w:line="276" w:lineRule="auto"/>
        <w:ind w:left="0" w:firstLine="69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="004B5727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</w:p>
    <w:p w14:paraId="354F2963" w14:textId="77777777" w:rsidR="000A4FB1" w:rsidRPr="00E875BA" w:rsidRDefault="000A4FB1" w:rsidP="00E875BA">
      <w:pPr>
        <w:spacing w:after="0" w:line="276" w:lineRule="auto"/>
        <w:ind w:firstLine="705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Помещения </w:t>
      </w:r>
      <w:r w:rsidR="004164F4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для проведения учебных занятий </w:t>
      </w:r>
      <w:r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должны бы</w:t>
      </w:r>
      <w:r w:rsidR="004370CB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ть </w:t>
      </w:r>
      <w:proofErr w:type="spellStart"/>
      <w:r w:rsidR="004370CB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звукоизолированы</w:t>
      </w:r>
      <w:proofErr w:type="spellEnd"/>
      <w:r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</w:p>
    <w:p w14:paraId="38F38B83" w14:textId="77777777" w:rsidR="00A06A32" w:rsidRPr="00E875BA" w:rsidRDefault="00484548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Успешному о</w:t>
      </w:r>
      <w:r w:rsidR="00A06A32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своению обучающимися данной программы способствует использование аудио</w:t>
      </w:r>
      <w:r w:rsidR="004164F4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A06A32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</w:t>
      </w:r>
      <w:proofErr w:type="gramStart"/>
      <w:r w:rsidR="00A06A32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14:paraId="723C048B" w14:textId="77777777" w:rsidR="00903485" w:rsidRPr="00E875BA" w:rsidRDefault="00903485" w:rsidP="00E875BA">
      <w:pPr>
        <w:pStyle w:val="Body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872E2E" w14:textId="77777777" w:rsidR="000A4FB1" w:rsidRPr="00E875BA" w:rsidRDefault="000A4FB1" w:rsidP="00E875BA">
      <w:pPr>
        <w:pStyle w:val="Body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</w:rPr>
        <w:t>II</w:t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.Содержание учебного предмета</w:t>
      </w:r>
    </w:p>
    <w:p w14:paraId="74033A8D" w14:textId="1B9D4394" w:rsidR="00E37634" w:rsidRPr="00E875BA" w:rsidRDefault="000A4FB1" w:rsidP="009A3441">
      <w:pPr>
        <w:pStyle w:val="1c"/>
        <w:widowControl w:val="0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 «Слушание музыки и музыкальная грамота»</w:t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475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tbl>
      <w:tblPr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701"/>
        <w:gridCol w:w="1546"/>
        <w:gridCol w:w="14"/>
        <w:gridCol w:w="1701"/>
      </w:tblGrid>
      <w:tr w:rsidR="000A4FB1" w:rsidRPr="00E875BA" w14:paraId="00C92D6B" w14:textId="77777777" w:rsidTr="00415E6D">
        <w:trPr>
          <w:trHeight w:val="620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3AFE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0135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Распределение</w:t>
            </w:r>
            <w:proofErr w:type="spellEnd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по</w:t>
            </w:r>
            <w:proofErr w:type="spellEnd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годам</w:t>
            </w:r>
            <w:proofErr w:type="spellEnd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обучения</w:t>
            </w:r>
            <w:proofErr w:type="spellEnd"/>
          </w:p>
        </w:tc>
      </w:tr>
      <w:tr w:rsidR="000A4FB1" w:rsidRPr="00E875BA" w14:paraId="3FE0AC94" w14:textId="77777777" w:rsidTr="00415E6D">
        <w:trPr>
          <w:trHeight w:val="38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0935" w14:textId="77777777" w:rsidR="000A4FB1" w:rsidRPr="00E875BA" w:rsidRDefault="000A4FB1" w:rsidP="00E875BA">
            <w:pPr>
              <w:spacing w:after="0" w:line="276" w:lineRule="auto"/>
              <w:ind w:left="147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1DF4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0DEF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9B4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8ADB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4</w:t>
            </w:r>
          </w:p>
        </w:tc>
      </w:tr>
      <w:tr w:rsidR="000A4FB1" w:rsidRPr="00E875BA" w14:paraId="7827338D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8C5F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F3DA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B5C8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8D5A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8B6A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RPr="00E875BA" w14:paraId="15F0C29D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A475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646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16FF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E6C4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B488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E875BA" w14:paraId="78195134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C897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Общее количество часов на </w:t>
            </w:r>
            <w:r w:rsidR="008357B4"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349B" w14:textId="77777777" w:rsidR="000A4FB1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D96D" w14:textId="77777777" w:rsidR="000A4FB1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1081" w14:textId="77777777" w:rsidR="000A4FB1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D98A" w14:textId="77777777" w:rsidR="000A4FB1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E875BA" w14:paraId="46BF4493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426E" w14:textId="77777777" w:rsidR="000A4FB1" w:rsidRPr="00E875BA" w:rsidRDefault="000A4FB1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Общее количество часов   на аудиторные занятия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709E" w14:textId="77777777" w:rsidR="000A4FB1" w:rsidRPr="00E875BA" w:rsidRDefault="000A4FB1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8357B4" w:rsidRPr="00E875BA" w14:paraId="1CE5DB9B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99E3" w14:textId="77777777" w:rsidR="008357B4" w:rsidRPr="00E875BA" w:rsidRDefault="006A76DC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самостоятельную работу 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752E" w14:textId="77777777" w:rsidR="008357B4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25C7" w14:textId="77777777" w:rsidR="008357B4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0262" w14:textId="77777777" w:rsidR="008357B4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4132" w14:textId="77777777" w:rsidR="008357B4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6A76DC" w:rsidRPr="00E875BA" w14:paraId="2BD897E2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84E1" w14:textId="77777777" w:rsidR="006A76DC" w:rsidRPr="00E875BA" w:rsidRDefault="006A76DC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Общее количество часов   на самостоятельную работу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6EBA" w14:textId="77777777" w:rsidR="006A76DC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6A76DC" w:rsidRPr="00E875BA" w14:paraId="7326988E" w14:textId="77777777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896D" w14:textId="77777777" w:rsidR="006A76DC" w:rsidRPr="00E875BA" w:rsidRDefault="006A76DC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14:paraId="666FE9A5" w14:textId="77777777" w:rsidR="006A76DC" w:rsidRPr="00E875BA" w:rsidRDefault="006A76DC" w:rsidP="00E875BA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50FB" w14:textId="77777777" w:rsidR="006A76DC" w:rsidRPr="00E875BA" w:rsidRDefault="006A76DC" w:rsidP="00E875BA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</w:tbl>
    <w:p w14:paraId="2D310F2D" w14:textId="77777777" w:rsidR="008E2A80" w:rsidRPr="00E875BA" w:rsidRDefault="008E2A80" w:rsidP="00E875BA">
      <w:pPr>
        <w:pStyle w:val="af5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4E200198" w14:textId="77777777" w:rsidR="008E2A80" w:rsidRPr="00E875BA" w:rsidRDefault="008E2A80" w:rsidP="00E875BA">
      <w:pPr>
        <w:pStyle w:val="af5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75BA">
        <w:rPr>
          <w:rFonts w:ascii="Times New Roman" w:hAnsi="Times New Roman"/>
          <w:b/>
          <w:bCs/>
          <w:sz w:val="28"/>
          <w:szCs w:val="28"/>
        </w:rPr>
        <w:t xml:space="preserve">                Распределение аудиторных занятий по четвертям (в часах)</w:t>
      </w:r>
    </w:p>
    <w:tbl>
      <w:tblPr>
        <w:tblpPr w:leftFromText="180" w:rightFromText="180" w:vertAnchor="text" w:horzAnchor="margin" w:tblpXSpec="center" w:tblpY="428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9"/>
        <w:gridCol w:w="2039"/>
        <w:gridCol w:w="2124"/>
        <w:gridCol w:w="2123"/>
        <w:gridCol w:w="2078"/>
      </w:tblGrid>
      <w:tr w:rsidR="008E2A80" w:rsidRPr="00E875BA" w14:paraId="5B9B0C50" w14:textId="77777777" w:rsidTr="00BD4755">
        <w:trPr>
          <w:trHeight w:val="259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A12AA" w14:textId="77777777" w:rsidR="008E2A80" w:rsidRPr="00E875BA" w:rsidRDefault="008E2A80" w:rsidP="00E875BA">
            <w:pPr>
              <w:pStyle w:val="af5"/>
              <w:spacing w:line="276" w:lineRule="auto"/>
              <w:ind w:firstLine="87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DAD38E" w14:textId="77777777" w:rsidR="008E2A80" w:rsidRPr="00E875BA" w:rsidRDefault="008E2A80" w:rsidP="00E875BA">
            <w:pPr>
              <w:pStyle w:val="af5"/>
              <w:spacing w:line="276" w:lineRule="auto"/>
              <w:ind w:firstLine="11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2D996" w14:textId="77777777" w:rsidR="008E2A80" w:rsidRPr="00E875BA" w:rsidRDefault="008E2A80" w:rsidP="00E875BA">
            <w:pPr>
              <w:pStyle w:val="af5"/>
              <w:spacing w:line="276" w:lineRule="auto"/>
              <w:ind w:firstLine="6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9211A7" w14:textId="77777777" w:rsidR="008E2A80" w:rsidRPr="00E875BA" w:rsidRDefault="008E2A80" w:rsidP="00E875BA">
            <w:pPr>
              <w:pStyle w:val="af5"/>
              <w:spacing w:line="276" w:lineRule="auto"/>
              <w:ind w:firstLine="6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C1C6B" w14:textId="77777777" w:rsidR="008E2A80" w:rsidRPr="00E875BA" w:rsidRDefault="008E2A80" w:rsidP="00E875BA">
            <w:pPr>
              <w:pStyle w:val="af5"/>
              <w:spacing w:line="276" w:lineRule="auto"/>
              <w:ind w:firstLine="6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</w:tr>
      <w:tr w:rsidR="008E2A80" w:rsidRPr="00E875BA" w14:paraId="63E16A14" w14:textId="77777777" w:rsidTr="00BD4755">
        <w:trPr>
          <w:trHeight w:val="274"/>
        </w:trPr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3431ED" w14:textId="77777777" w:rsidR="008E2A80" w:rsidRPr="00E875BA" w:rsidRDefault="008E2A80" w:rsidP="00E875BA">
            <w:pPr>
              <w:pStyle w:val="af5"/>
              <w:spacing w:line="276" w:lineRule="auto"/>
              <w:ind w:firstLine="87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6C3B45" w14:textId="77777777" w:rsidR="008E2A80" w:rsidRPr="00E875BA" w:rsidRDefault="00806BE9" w:rsidP="00E875BA">
            <w:pPr>
              <w:pStyle w:val="af5"/>
              <w:spacing w:line="276" w:lineRule="auto"/>
              <w:ind w:firstLine="11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2AAEAC" w14:textId="77777777" w:rsidR="008E2A80" w:rsidRPr="00E875BA" w:rsidRDefault="008E2A80" w:rsidP="00E875BA">
            <w:pPr>
              <w:pStyle w:val="af5"/>
              <w:spacing w:line="276" w:lineRule="auto"/>
              <w:ind w:firstLine="6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B9F7A" w14:textId="77777777" w:rsidR="008E2A80" w:rsidRPr="00E875BA" w:rsidRDefault="008E2A80" w:rsidP="00E875BA">
            <w:pPr>
              <w:pStyle w:val="af5"/>
              <w:spacing w:line="27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hi-IN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Start"/>
            <w:r w:rsidRPr="00E875B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E875BA">
              <w:rPr>
                <w:rFonts w:ascii="Times New Roman" w:hAnsi="Times New Roman"/>
                <w:sz w:val="28"/>
                <w:szCs w:val="28"/>
              </w:rPr>
              <w:t>в 1 классе 9</w:t>
            </w:r>
            <w:r w:rsidRPr="00E875BA"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A1DE7E" w14:textId="77777777" w:rsidR="008E2A80" w:rsidRPr="00E875BA" w:rsidRDefault="00806BE9" w:rsidP="00E875BA">
            <w:pPr>
              <w:pStyle w:val="af5"/>
              <w:spacing w:line="276" w:lineRule="auto"/>
              <w:ind w:firstLine="61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 w:bidi="hi-IN"/>
              </w:rPr>
            </w:pPr>
            <w:r w:rsidRPr="00E875BA">
              <w:rPr>
                <w:rFonts w:ascii="Times New Roman" w:hAnsi="Times New Roman"/>
                <w:sz w:val="28"/>
                <w:szCs w:val="28"/>
              </w:rPr>
              <w:t>7 (</w:t>
            </w:r>
            <w:r w:rsidR="008E2A80" w:rsidRPr="00E875BA">
              <w:rPr>
                <w:rFonts w:ascii="Times New Roman" w:hAnsi="Times New Roman"/>
                <w:sz w:val="28"/>
                <w:szCs w:val="28"/>
              </w:rPr>
              <w:t>8</w:t>
            </w:r>
            <w:r w:rsidRPr="00E875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59AF6718" w14:textId="77777777" w:rsidR="008E2A80" w:rsidRPr="00E875BA" w:rsidRDefault="008E2A80" w:rsidP="00E875BA">
      <w:pPr>
        <w:pStyle w:val="af5"/>
        <w:spacing w:line="276" w:lineRule="auto"/>
        <w:jc w:val="both"/>
        <w:rPr>
          <w:rFonts w:ascii="Times New Roman" w:eastAsia="SimSun" w:hAnsi="Times New Roman"/>
          <w:b/>
          <w:bCs/>
          <w:i/>
          <w:iCs/>
          <w:kern w:val="2"/>
          <w:sz w:val="28"/>
          <w:szCs w:val="28"/>
          <w:lang w:eastAsia="hi-IN" w:bidi="hi-IN"/>
        </w:rPr>
      </w:pPr>
    </w:p>
    <w:p w14:paraId="3912D7CA" w14:textId="77777777" w:rsidR="008E2A80" w:rsidRPr="00E875BA" w:rsidRDefault="008E2A80" w:rsidP="00E875BA">
      <w:pPr>
        <w:pStyle w:val="af5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ED3295" w14:textId="77777777" w:rsidR="008E2A80" w:rsidRDefault="008E2A80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875BA">
        <w:rPr>
          <w:rFonts w:ascii="Times New Roman" w:hAnsi="Times New Roman"/>
          <w:bCs/>
          <w:sz w:val="28"/>
          <w:szCs w:val="28"/>
        </w:rPr>
        <w:t>Контрольные уро</w:t>
      </w:r>
      <w:r w:rsidR="007C4000" w:rsidRPr="00E875BA">
        <w:rPr>
          <w:rFonts w:ascii="Times New Roman" w:hAnsi="Times New Roman"/>
          <w:bCs/>
          <w:sz w:val="28"/>
          <w:szCs w:val="28"/>
        </w:rPr>
        <w:t>ки входят в аудиторные занятия.</w:t>
      </w:r>
    </w:p>
    <w:p w14:paraId="00BA3B93" w14:textId="77777777" w:rsidR="00BD4755" w:rsidRDefault="00BD4755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8C27C9" w14:textId="77777777" w:rsidR="00BD4755" w:rsidRDefault="00BD4755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DEF209" w14:textId="77777777" w:rsidR="00BD4755" w:rsidRDefault="00BD4755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F80218" w14:textId="77777777" w:rsidR="00BD4755" w:rsidRDefault="00BD4755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751D76" w14:textId="77777777" w:rsidR="00BD4755" w:rsidRDefault="00BD4755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F805AF" w14:textId="77777777" w:rsidR="00BD4755" w:rsidRDefault="00BD4755" w:rsidP="00BD4755">
      <w:pPr>
        <w:pStyle w:val="af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EFEC32E" w14:textId="77777777" w:rsidR="00BD4755" w:rsidRPr="00E875BA" w:rsidRDefault="00BD4755" w:rsidP="00BD4755">
      <w:pPr>
        <w:pStyle w:val="af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92B18A" w14:textId="77777777" w:rsidR="003622D0" w:rsidRDefault="003622D0" w:rsidP="00E875BA">
      <w:pPr>
        <w:pStyle w:val="af5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  <w:sectPr w:rsidR="003622D0" w:rsidSect="00E875BA">
          <w:footerReference w:type="default" r:id="rId8"/>
          <w:pgSz w:w="11906" w:h="16838"/>
          <w:pgMar w:top="1134" w:right="850" w:bottom="1134" w:left="1701" w:header="567" w:footer="510" w:gutter="0"/>
          <w:cols w:space="720"/>
          <w:titlePg/>
          <w:docGrid w:linePitch="360" w:charSpace="32768"/>
        </w:sectPr>
      </w:pPr>
    </w:p>
    <w:p w14:paraId="2CB1B3B5" w14:textId="77777777" w:rsidR="008E2A80" w:rsidRPr="00E875BA" w:rsidRDefault="008E2A80" w:rsidP="00E875BA">
      <w:pPr>
        <w:pStyle w:val="af5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47DF8D" w14:textId="77777777" w:rsidR="00EA22A1" w:rsidRPr="003622D0" w:rsidRDefault="007C4000" w:rsidP="00E875BA">
      <w:pPr>
        <w:pStyle w:val="af5"/>
        <w:spacing w:line="276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3622D0">
        <w:rPr>
          <w:rFonts w:ascii="Times New Roman" w:hAnsi="Times New Roman"/>
          <w:b/>
          <w:sz w:val="24"/>
          <w:szCs w:val="24"/>
        </w:rPr>
        <w:t>2.</w:t>
      </w:r>
      <w:r w:rsidR="00EA22A1" w:rsidRPr="003622D0">
        <w:rPr>
          <w:rFonts w:ascii="Times New Roman" w:hAnsi="Times New Roman"/>
          <w:b/>
          <w:i/>
          <w:sz w:val="24"/>
          <w:szCs w:val="24"/>
        </w:rPr>
        <w:t>УЧЕБНО-ТЕМАТИЧЕСКИЙ  ПЛАН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669"/>
        <w:gridCol w:w="2977"/>
        <w:gridCol w:w="1417"/>
        <w:gridCol w:w="1276"/>
        <w:gridCol w:w="1559"/>
        <w:gridCol w:w="1276"/>
      </w:tblGrid>
      <w:tr w:rsidR="00DF621A" w:rsidRPr="00FB09FB" w14:paraId="138F92FA" w14:textId="77777777" w:rsidTr="003622D0">
        <w:tc>
          <w:tcPr>
            <w:tcW w:w="550" w:type="dxa"/>
            <w:vMerge w:val="restart"/>
            <w:vAlign w:val="center"/>
          </w:tcPr>
          <w:p w14:paraId="3857F1E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20E8D27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п\п</w:t>
            </w:r>
          </w:p>
        </w:tc>
        <w:tc>
          <w:tcPr>
            <w:tcW w:w="6646" w:type="dxa"/>
            <w:gridSpan w:val="2"/>
            <w:vAlign w:val="center"/>
          </w:tcPr>
          <w:p w14:paraId="1EDDD52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темы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3F46F11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Вид уче</w:t>
            </w:r>
            <w:proofErr w:type="gramStart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б-</w:t>
            </w:r>
            <w:proofErr w:type="gramEnd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ного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заня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-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тия</w:t>
            </w:r>
            <w:proofErr w:type="spellEnd"/>
          </w:p>
        </w:tc>
        <w:tc>
          <w:tcPr>
            <w:tcW w:w="4111" w:type="dxa"/>
            <w:gridSpan w:val="3"/>
            <w:vAlign w:val="bottom"/>
          </w:tcPr>
          <w:p w14:paraId="1F9ADFF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Общий объём времени (в часах)</w:t>
            </w:r>
          </w:p>
        </w:tc>
      </w:tr>
      <w:tr w:rsidR="00DF621A" w:rsidRPr="003622D0" w14:paraId="212E3CB1" w14:textId="77777777" w:rsidTr="003622D0">
        <w:tc>
          <w:tcPr>
            <w:tcW w:w="550" w:type="dxa"/>
            <w:vMerge/>
          </w:tcPr>
          <w:p w14:paraId="06063EC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669" w:type="dxa"/>
            <w:vAlign w:val="center"/>
          </w:tcPr>
          <w:p w14:paraId="38A3872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Слушание музыки (Музыкально-познавательные сведения)</w:t>
            </w:r>
          </w:p>
        </w:tc>
        <w:tc>
          <w:tcPr>
            <w:tcW w:w="2977" w:type="dxa"/>
            <w:vAlign w:val="center"/>
          </w:tcPr>
          <w:p w14:paraId="7485A13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Музыкальная грамота (</w:t>
            </w:r>
            <w:r w:rsidR="00021723"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Музыкально</w:t>
            </w: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-теоретические сведения)</w:t>
            </w:r>
          </w:p>
        </w:tc>
        <w:tc>
          <w:tcPr>
            <w:tcW w:w="1417" w:type="dxa"/>
            <w:vMerge/>
          </w:tcPr>
          <w:p w14:paraId="45877D7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276" w:type="dxa"/>
          </w:tcPr>
          <w:p w14:paraId="79E55C6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Макс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учеб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Pr="003622D0">
              <w:rPr>
                <w:rFonts w:ascii="Times New Roman" w:hAnsi="Times New Roman" w:cs="Times New Roman"/>
                <w:b/>
                <w:sz w:val="24"/>
              </w:rPr>
              <w:t>нагр</w:t>
            </w:r>
            <w:proofErr w:type="spellEnd"/>
            <w:proofErr w:type="gram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559" w:type="dxa"/>
          </w:tcPr>
          <w:p w14:paraId="6F16C64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Само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стоят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рабо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та</w:t>
            </w:r>
            <w:proofErr w:type="spellEnd"/>
          </w:p>
        </w:tc>
        <w:tc>
          <w:tcPr>
            <w:tcW w:w="1276" w:type="dxa"/>
          </w:tcPr>
          <w:p w14:paraId="57C0F97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Ауди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тор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заня</w:t>
            </w:r>
            <w:proofErr w:type="spellEnd"/>
            <w:r w:rsidRPr="003622D0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3622D0">
              <w:rPr>
                <w:rFonts w:ascii="Times New Roman" w:hAnsi="Times New Roman" w:cs="Times New Roman"/>
                <w:b/>
                <w:sz w:val="24"/>
              </w:rPr>
              <w:t>тия</w:t>
            </w:r>
            <w:proofErr w:type="spellEnd"/>
          </w:p>
        </w:tc>
      </w:tr>
      <w:tr w:rsidR="00EA22A1" w:rsidRPr="003622D0" w14:paraId="4389DAA4" w14:textId="77777777" w:rsidTr="003622D0">
        <w:tc>
          <w:tcPr>
            <w:tcW w:w="12724" w:type="dxa"/>
            <w:gridSpan w:val="7"/>
            <w:vAlign w:val="center"/>
          </w:tcPr>
          <w:p w14:paraId="05DB279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u w:val="single"/>
              </w:rPr>
            </w:pPr>
            <w:r w:rsidRPr="003622D0">
              <w:rPr>
                <w:rFonts w:ascii="Times New Roman" w:hAnsi="Times New Roman" w:cs="Times New Roman"/>
                <w:b/>
                <w:i w:val="0"/>
                <w:sz w:val="24"/>
                <w:u w:val="single"/>
              </w:rPr>
              <w:t>1 КЛАСС</w:t>
            </w:r>
          </w:p>
        </w:tc>
      </w:tr>
      <w:tr w:rsidR="00DF621A" w:rsidRPr="003622D0" w14:paraId="36128832" w14:textId="77777777" w:rsidTr="003622D0">
        <w:tc>
          <w:tcPr>
            <w:tcW w:w="550" w:type="dxa"/>
            <w:vAlign w:val="center"/>
          </w:tcPr>
          <w:p w14:paraId="1A958DD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669" w:type="dxa"/>
            <w:vAlign w:val="center"/>
          </w:tcPr>
          <w:p w14:paraId="766E1BEE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Что такое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музыка</w:t>
            </w:r>
            <w:proofErr w:type="gramStart"/>
            <w:r w:rsidR="00330EA5" w:rsidRPr="003622D0">
              <w:rPr>
                <w:rFonts w:ascii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="00330EA5" w:rsidRPr="003622D0">
              <w:rPr>
                <w:rFonts w:ascii="Times New Roman" w:hAnsi="Times New Roman" w:cs="Times New Roman"/>
                <w:sz w:val="24"/>
                <w:lang w:val="ru-RU"/>
              </w:rPr>
              <w:t>ак</w:t>
            </w:r>
            <w:proofErr w:type="spellEnd"/>
            <w:r w:rsidR="00330EA5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научиться слушать и слышать музыку?</w:t>
            </w:r>
          </w:p>
        </w:tc>
        <w:tc>
          <w:tcPr>
            <w:tcW w:w="2977" w:type="dxa"/>
            <w:vAlign w:val="center"/>
          </w:tcPr>
          <w:p w14:paraId="79328294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Как записывается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музык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?Н</w:t>
            </w:r>
            <w:proofErr w:type="gramEnd"/>
            <w:r w:rsidR="00BC599D" w:rsidRPr="003622D0">
              <w:rPr>
                <w:rFonts w:ascii="Times New Roman" w:hAnsi="Times New Roman" w:cs="Times New Roman"/>
                <w:sz w:val="24"/>
                <w:lang w:val="ru-RU"/>
              </w:rPr>
              <w:t>отный</w:t>
            </w:r>
            <w:proofErr w:type="spellEnd"/>
            <w:r w:rsidR="00BC599D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стан. скрипичный ключ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21C8513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CDF8E2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475D67B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65602FB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33145112" w14:textId="77777777" w:rsidTr="003622D0">
        <w:tc>
          <w:tcPr>
            <w:tcW w:w="550" w:type="dxa"/>
            <w:vAlign w:val="center"/>
          </w:tcPr>
          <w:p w14:paraId="7FFFB96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2.</w:t>
            </w:r>
          </w:p>
        </w:tc>
        <w:tc>
          <w:tcPr>
            <w:tcW w:w="3669" w:type="dxa"/>
            <w:vAlign w:val="center"/>
          </w:tcPr>
          <w:p w14:paraId="1078C36B" w14:textId="77777777" w:rsidR="00EA22A1" w:rsidRPr="003622D0" w:rsidRDefault="00330EA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Легенды о музыке и музыкантах.</w:t>
            </w:r>
          </w:p>
        </w:tc>
        <w:tc>
          <w:tcPr>
            <w:tcW w:w="2977" w:type="dxa"/>
            <w:vAlign w:val="center"/>
          </w:tcPr>
          <w:p w14:paraId="03EDA46F" w14:textId="77777777" w:rsidR="00EA22A1" w:rsidRPr="003622D0" w:rsidRDefault="00BC599D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Ноты до ре ми фа</w:t>
            </w:r>
          </w:p>
        </w:tc>
        <w:tc>
          <w:tcPr>
            <w:tcW w:w="1417" w:type="dxa"/>
            <w:vAlign w:val="center"/>
          </w:tcPr>
          <w:p w14:paraId="4EC9F18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344341D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1341129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4272397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65B931E3" w14:textId="77777777" w:rsidTr="003622D0">
        <w:tc>
          <w:tcPr>
            <w:tcW w:w="550" w:type="dxa"/>
            <w:vAlign w:val="center"/>
          </w:tcPr>
          <w:p w14:paraId="2D76DF2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3.</w:t>
            </w:r>
          </w:p>
        </w:tc>
        <w:tc>
          <w:tcPr>
            <w:tcW w:w="3669" w:type="dxa"/>
            <w:vAlign w:val="center"/>
          </w:tcPr>
          <w:p w14:paraId="445BBD2D" w14:textId="77777777" w:rsidR="00EA22A1" w:rsidRPr="003622D0" w:rsidRDefault="00330EA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Композиторы детям </w:t>
            </w:r>
          </w:p>
        </w:tc>
        <w:tc>
          <w:tcPr>
            <w:tcW w:w="2977" w:type="dxa"/>
            <w:vAlign w:val="center"/>
          </w:tcPr>
          <w:p w14:paraId="0E75314E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Ноты</w:t>
            </w:r>
            <w:r w:rsidR="00BC599D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соль ля си </w:t>
            </w:r>
          </w:p>
        </w:tc>
        <w:tc>
          <w:tcPr>
            <w:tcW w:w="1417" w:type="dxa"/>
            <w:vAlign w:val="center"/>
          </w:tcPr>
          <w:p w14:paraId="40F13B8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01857AB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78C2968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5C167CA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F621A" w:rsidRPr="003622D0" w14:paraId="06214AD9" w14:textId="77777777" w:rsidTr="003622D0">
        <w:tc>
          <w:tcPr>
            <w:tcW w:w="550" w:type="dxa"/>
            <w:vAlign w:val="center"/>
          </w:tcPr>
          <w:p w14:paraId="0CBBD12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4.</w:t>
            </w:r>
          </w:p>
        </w:tc>
        <w:tc>
          <w:tcPr>
            <w:tcW w:w="3669" w:type="dxa"/>
            <w:vAlign w:val="center"/>
          </w:tcPr>
          <w:p w14:paraId="1C533FB3" w14:textId="77777777" w:rsidR="00EA22A1" w:rsidRPr="003622D0" w:rsidRDefault="00330EA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Звукоизобразительное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начало в музыке </w:t>
            </w:r>
          </w:p>
        </w:tc>
        <w:tc>
          <w:tcPr>
            <w:tcW w:w="2977" w:type="dxa"/>
            <w:vAlign w:val="center"/>
          </w:tcPr>
          <w:p w14:paraId="40BF85E7" w14:textId="77777777" w:rsidR="00EA22A1" w:rsidRPr="003622D0" w:rsidRDefault="00330EA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Ритм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Четвертные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0C55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,восьмые 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длительности</w:t>
            </w:r>
          </w:p>
        </w:tc>
        <w:tc>
          <w:tcPr>
            <w:tcW w:w="1417" w:type="dxa"/>
            <w:vAlign w:val="center"/>
          </w:tcPr>
          <w:p w14:paraId="0E80BA8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7B8064B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7A4CFF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CB30F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F621A" w:rsidRPr="003622D0" w14:paraId="43CB2958" w14:textId="77777777" w:rsidTr="003622D0">
        <w:tc>
          <w:tcPr>
            <w:tcW w:w="550" w:type="dxa"/>
            <w:vAlign w:val="center"/>
          </w:tcPr>
          <w:p w14:paraId="46410A4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669" w:type="dxa"/>
            <w:vAlign w:val="center"/>
          </w:tcPr>
          <w:p w14:paraId="4833F60C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Кто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такой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композитор</w:t>
            </w:r>
            <w:proofErr w:type="spellEnd"/>
          </w:p>
        </w:tc>
        <w:tc>
          <w:tcPr>
            <w:tcW w:w="2977" w:type="dxa"/>
            <w:vAlign w:val="center"/>
          </w:tcPr>
          <w:p w14:paraId="0C73034D" w14:textId="77777777" w:rsidR="00EA22A1" w:rsidRPr="003622D0" w:rsidRDefault="00330EA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Восьмые</w:t>
            </w:r>
            <w:proofErr w:type="gramStart"/>
            <w:r w:rsidR="00240C55" w:rsidRPr="003622D0">
              <w:rPr>
                <w:rFonts w:ascii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="00240C55" w:rsidRPr="003622D0">
              <w:rPr>
                <w:rFonts w:ascii="Times New Roman" w:hAnsi="Times New Roman" w:cs="Times New Roman"/>
                <w:sz w:val="24"/>
                <w:lang w:val="ru-RU"/>
              </w:rPr>
              <w:t>етвертные</w:t>
            </w:r>
            <w:proofErr w:type="spellEnd"/>
            <w:r w:rsidR="00240C55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длительности </w:t>
            </w:r>
          </w:p>
        </w:tc>
        <w:tc>
          <w:tcPr>
            <w:tcW w:w="1417" w:type="dxa"/>
            <w:vAlign w:val="center"/>
          </w:tcPr>
          <w:p w14:paraId="33526BC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7BFC893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229662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94128E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F621A" w:rsidRPr="003622D0" w14:paraId="12597F3B" w14:textId="77777777" w:rsidTr="003622D0">
        <w:tc>
          <w:tcPr>
            <w:tcW w:w="550" w:type="dxa"/>
            <w:vAlign w:val="center"/>
          </w:tcPr>
          <w:p w14:paraId="63FDDF5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3669" w:type="dxa"/>
            <w:vAlign w:val="center"/>
          </w:tcPr>
          <w:p w14:paraId="1D6F2784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Картины природы в музыке</w:t>
            </w:r>
          </w:p>
        </w:tc>
        <w:tc>
          <w:tcPr>
            <w:tcW w:w="2977" w:type="dxa"/>
            <w:vAlign w:val="center"/>
          </w:tcPr>
          <w:p w14:paraId="4C4BAAED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Высотность звука. Регистры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0DE913E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Урок,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практ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кум</w:t>
            </w:r>
          </w:p>
        </w:tc>
        <w:tc>
          <w:tcPr>
            <w:tcW w:w="1276" w:type="dxa"/>
            <w:vAlign w:val="center"/>
          </w:tcPr>
          <w:p w14:paraId="41AC40A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83A37E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3C7FEAA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3410860F" w14:textId="77777777" w:rsidTr="003622D0">
        <w:tc>
          <w:tcPr>
            <w:tcW w:w="550" w:type="dxa"/>
            <w:vAlign w:val="center"/>
          </w:tcPr>
          <w:p w14:paraId="0E72B24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7.</w:t>
            </w:r>
          </w:p>
        </w:tc>
        <w:tc>
          <w:tcPr>
            <w:tcW w:w="3669" w:type="dxa"/>
            <w:vAlign w:val="center"/>
          </w:tcPr>
          <w:p w14:paraId="612D4DD0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Картины природы в музыке</w:t>
            </w:r>
          </w:p>
        </w:tc>
        <w:tc>
          <w:tcPr>
            <w:tcW w:w="2977" w:type="dxa"/>
            <w:vAlign w:val="center"/>
          </w:tcPr>
          <w:p w14:paraId="220F1B7A" w14:textId="77777777" w:rsidR="00EA22A1" w:rsidRPr="003622D0" w:rsidRDefault="0090348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Что такое темп</w:t>
            </w:r>
            <w:r w:rsidR="0087647C"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389DD4E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9FDD45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39C73A4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2B13DCF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5979F166" w14:textId="77777777" w:rsidTr="003622D0">
        <w:tc>
          <w:tcPr>
            <w:tcW w:w="550" w:type="dxa"/>
            <w:vAlign w:val="center"/>
          </w:tcPr>
          <w:p w14:paraId="78F3CC3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8.</w:t>
            </w:r>
          </w:p>
        </w:tc>
        <w:tc>
          <w:tcPr>
            <w:tcW w:w="3669" w:type="dxa"/>
            <w:vAlign w:val="center"/>
          </w:tcPr>
          <w:p w14:paraId="3BEEEB05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Времена года в музыке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ето весна </w:t>
            </w:r>
          </w:p>
        </w:tc>
        <w:tc>
          <w:tcPr>
            <w:tcW w:w="2977" w:type="dxa"/>
            <w:vAlign w:val="center"/>
          </w:tcPr>
          <w:p w14:paraId="57BAF4C2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Темпы </w:t>
            </w:r>
          </w:p>
        </w:tc>
        <w:tc>
          <w:tcPr>
            <w:tcW w:w="1417" w:type="dxa"/>
            <w:vAlign w:val="center"/>
          </w:tcPr>
          <w:p w14:paraId="3A4C9D6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28404E7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460F0C5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4A5928A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15C12ED1" w14:textId="77777777" w:rsidTr="003622D0">
        <w:tc>
          <w:tcPr>
            <w:tcW w:w="550" w:type="dxa"/>
            <w:vAlign w:val="center"/>
          </w:tcPr>
          <w:p w14:paraId="362EC89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9.</w:t>
            </w:r>
          </w:p>
        </w:tc>
        <w:tc>
          <w:tcPr>
            <w:tcW w:w="3669" w:type="dxa"/>
            <w:vAlign w:val="center"/>
          </w:tcPr>
          <w:p w14:paraId="3BD34B30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Времена года. Осень, зима</w:t>
            </w:r>
          </w:p>
        </w:tc>
        <w:tc>
          <w:tcPr>
            <w:tcW w:w="2977" w:type="dxa"/>
            <w:vAlign w:val="center"/>
          </w:tcPr>
          <w:p w14:paraId="33F83898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Хлопаем четверти и восьмые</w:t>
            </w:r>
            <w:r w:rsidR="0087647C"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7A2DA6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Ритмические диктанты </w:t>
            </w:r>
          </w:p>
        </w:tc>
        <w:tc>
          <w:tcPr>
            <w:tcW w:w="1417" w:type="dxa"/>
            <w:vAlign w:val="center"/>
          </w:tcPr>
          <w:p w14:paraId="549FF5F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7ACAB6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14:paraId="5639372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6C04F89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38D6FFB6" w14:textId="77777777" w:rsidTr="003622D0">
        <w:tc>
          <w:tcPr>
            <w:tcW w:w="550" w:type="dxa"/>
            <w:vAlign w:val="center"/>
          </w:tcPr>
          <w:p w14:paraId="2F2DD4E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10.</w:t>
            </w:r>
          </w:p>
        </w:tc>
        <w:tc>
          <w:tcPr>
            <w:tcW w:w="3669" w:type="dxa"/>
            <w:vAlign w:val="center"/>
          </w:tcPr>
          <w:p w14:paraId="0C4C841F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Народный календарь. Песни и обряды народного календаря.</w:t>
            </w:r>
          </w:p>
        </w:tc>
        <w:tc>
          <w:tcPr>
            <w:tcW w:w="2977" w:type="dxa"/>
            <w:vAlign w:val="center"/>
          </w:tcPr>
          <w:p w14:paraId="6E755E91" w14:textId="77777777" w:rsidR="00EA22A1" w:rsidRPr="003622D0" w:rsidRDefault="007A2DA6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Ритмические диктанты</w:t>
            </w:r>
          </w:p>
        </w:tc>
        <w:tc>
          <w:tcPr>
            <w:tcW w:w="1417" w:type="dxa"/>
            <w:vAlign w:val="center"/>
          </w:tcPr>
          <w:p w14:paraId="27B9E18E" w14:textId="77777777" w:rsidR="00EA22A1" w:rsidRPr="003622D0" w:rsidRDefault="00240C55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210EC84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4F24F38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57A039D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28D63A32" w14:textId="77777777" w:rsidTr="003622D0">
        <w:tc>
          <w:tcPr>
            <w:tcW w:w="550" w:type="dxa"/>
            <w:vAlign w:val="center"/>
          </w:tcPr>
          <w:p w14:paraId="2B1CBB7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11.</w:t>
            </w:r>
          </w:p>
        </w:tc>
        <w:tc>
          <w:tcPr>
            <w:tcW w:w="3669" w:type="dxa"/>
            <w:vAlign w:val="center"/>
          </w:tcPr>
          <w:p w14:paraId="08508F9D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Народный календарь 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(продолжение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)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5A2232C" w14:textId="77777777" w:rsidR="00EA22A1" w:rsidRPr="003622D0" w:rsidRDefault="0090348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Ноты 2 октавы</w:t>
            </w:r>
          </w:p>
        </w:tc>
        <w:tc>
          <w:tcPr>
            <w:tcW w:w="1417" w:type="dxa"/>
            <w:vAlign w:val="center"/>
          </w:tcPr>
          <w:p w14:paraId="082C1E1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F8BEAD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14:paraId="55BC3B2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313712B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4FBDE9CA" w14:textId="77777777" w:rsidTr="003622D0">
        <w:tc>
          <w:tcPr>
            <w:tcW w:w="550" w:type="dxa"/>
            <w:vAlign w:val="center"/>
          </w:tcPr>
          <w:p w14:paraId="3D8354B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12.</w:t>
            </w:r>
          </w:p>
        </w:tc>
        <w:tc>
          <w:tcPr>
            <w:tcW w:w="3669" w:type="dxa"/>
            <w:vAlign w:val="center"/>
          </w:tcPr>
          <w:p w14:paraId="72561EC3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Устное народное творчество </w:t>
            </w:r>
          </w:p>
        </w:tc>
        <w:tc>
          <w:tcPr>
            <w:tcW w:w="2977" w:type="dxa"/>
            <w:vAlign w:val="center"/>
          </w:tcPr>
          <w:p w14:paraId="6CE70BB5" w14:textId="77777777" w:rsidR="00EA22A1" w:rsidRPr="003622D0" w:rsidRDefault="007A2DA6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2 октава </w:t>
            </w:r>
          </w:p>
        </w:tc>
        <w:tc>
          <w:tcPr>
            <w:tcW w:w="1417" w:type="dxa"/>
            <w:vAlign w:val="center"/>
          </w:tcPr>
          <w:p w14:paraId="76B91C1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367833A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C62E45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8DEA07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F621A" w:rsidRPr="003622D0" w14:paraId="08996164" w14:textId="77777777" w:rsidTr="003622D0">
        <w:tc>
          <w:tcPr>
            <w:tcW w:w="550" w:type="dxa"/>
            <w:vAlign w:val="center"/>
          </w:tcPr>
          <w:p w14:paraId="43BEC2F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3669" w:type="dxa"/>
            <w:vAlign w:val="center"/>
          </w:tcPr>
          <w:p w14:paraId="0849B295" w14:textId="77777777" w:rsidR="00EA22A1" w:rsidRPr="003622D0" w:rsidRDefault="0087647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Народные музыкальные ин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ст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рументы </w:t>
            </w:r>
          </w:p>
        </w:tc>
        <w:tc>
          <w:tcPr>
            <w:tcW w:w="2977" w:type="dxa"/>
            <w:vAlign w:val="center"/>
          </w:tcPr>
          <w:p w14:paraId="0E54AA7D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Понятие такта, сильной и слабой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доли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8D714C" w:rsidRPr="003622D0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="008D714C" w:rsidRPr="003622D0">
              <w:rPr>
                <w:rFonts w:ascii="Times New Roman" w:hAnsi="Times New Roman" w:cs="Times New Roman"/>
                <w:sz w:val="24"/>
                <w:lang w:val="ru-RU"/>
              </w:rPr>
              <w:t>азмер</w:t>
            </w:r>
            <w:proofErr w:type="spellEnd"/>
            <w:r w:rsidR="008D714C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2/4</w:t>
            </w:r>
          </w:p>
        </w:tc>
        <w:tc>
          <w:tcPr>
            <w:tcW w:w="1417" w:type="dxa"/>
            <w:vAlign w:val="center"/>
          </w:tcPr>
          <w:p w14:paraId="611D4544" w14:textId="77777777" w:rsidR="00EA22A1" w:rsidRPr="003622D0" w:rsidRDefault="007A2DA6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AF722F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05085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A1EBF2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F621A" w:rsidRPr="003622D0" w14:paraId="3F56ABF5" w14:textId="77777777" w:rsidTr="003622D0">
        <w:tc>
          <w:tcPr>
            <w:tcW w:w="550" w:type="dxa"/>
            <w:vAlign w:val="center"/>
          </w:tcPr>
          <w:p w14:paraId="7F3A01C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3669" w:type="dxa"/>
            <w:vAlign w:val="center"/>
          </w:tcPr>
          <w:p w14:paraId="6F63484B" w14:textId="77777777" w:rsidR="00EA22A1" w:rsidRPr="003622D0" w:rsidRDefault="007A2DA6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Рисуем музыку. Сказки в сопровождении симфонического оркестра  </w:t>
            </w:r>
          </w:p>
        </w:tc>
        <w:tc>
          <w:tcPr>
            <w:tcW w:w="2977" w:type="dxa"/>
            <w:vAlign w:val="center"/>
          </w:tcPr>
          <w:p w14:paraId="4ED96227" w14:textId="77777777" w:rsidR="00EA22A1" w:rsidRPr="003622D0" w:rsidRDefault="007A2DA6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Размер 2/4,счет </w:t>
            </w:r>
          </w:p>
        </w:tc>
        <w:tc>
          <w:tcPr>
            <w:tcW w:w="1417" w:type="dxa"/>
            <w:vAlign w:val="center"/>
          </w:tcPr>
          <w:p w14:paraId="04974438" w14:textId="77777777" w:rsidR="00EA22A1" w:rsidRPr="003622D0" w:rsidRDefault="007A2DA6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3A20C7D9" w14:textId="77777777" w:rsidR="00EA22A1" w:rsidRPr="003622D0" w:rsidRDefault="007A2DA6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169FAFD1" w14:textId="77777777" w:rsidR="00EA22A1" w:rsidRPr="003622D0" w:rsidRDefault="007A2DA6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0728B28E" w14:textId="77777777" w:rsidR="00EA22A1" w:rsidRPr="003622D0" w:rsidRDefault="007A2DA6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F621A" w:rsidRPr="003622D0" w14:paraId="3B26EBCC" w14:textId="77777777" w:rsidTr="003622D0">
        <w:tc>
          <w:tcPr>
            <w:tcW w:w="550" w:type="dxa"/>
            <w:vAlign w:val="center"/>
          </w:tcPr>
          <w:p w14:paraId="7B0F9C9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15.</w:t>
            </w:r>
          </w:p>
        </w:tc>
        <w:tc>
          <w:tcPr>
            <w:tcW w:w="3669" w:type="dxa"/>
            <w:vAlign w:val="center"/>
          </w:tcPr>
          <w:p w14:paraId="20F70461" w14:textId="77777777" w:rsidR="00EA22A1" w:rsidRPr="003622D0" w:rsidRDefault="007A2DA6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Контрольные уроки </w:t>
            </w:r>
          </w:p>
        </w:tc>
        <w:tc>
          <w:tcPr>
            <w:tcW w:w="2977" w:type="dxa"/>
            <w:vAlign w:val="center"/>
          </w:tcPr>
          <w:p w14:paraId="3F6FC7A4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E4AC69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5B0FA19" w14:textId="77777777" w:rsidR="00EA22A1" w:rsidRPr="003622D0" w:rsidRDefault="00806BE9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177853A" w14:textId="77777777" w:rsidR="00EA22A1" w:rsidRPr="003622D0" w:rsidRDefault="00806BE9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613EA40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1D046BE6" w14:textId="77777777" w:rsidTr="003622D0"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5F30B4D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669" w:type="dxa"/>
            <w:tcBorders>
              <w:bottom w:val="single" w:sz="4" w:space="0" w:color="auto"/>
            </w:tcBorders>
            <w:vAlign w:val="center"/>
          </w:tcPr>
          <w:p w14:paraId="6A96A419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2246EC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079E8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59963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E5329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D1DC7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32 часа</w:t>
            </w:r>
          </w:p>
        </w:tc>
      </w:tr>
      <w:tr w:rsidR="00EA22A1" w:rsidRPr="003622D0" w14:paraId="091A20EC" w14:textId="77777777" w:rsidTr="003622D0">
        <w:tc>
          <w:tcPr>
            <w:tcW w:w="12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C0AC7" w14:textId="77777777" w:rsidR="00240C55" w:rsidRPr="003622D0" w:rsidRDefault="00240C55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</w:p>
          <w:p w14:paraId="5C266549" w14:textId="77777777" w:rsidR="00240C55" w:rsidRPr="003622D0" w:rsidRDefault="00240C55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</w:p>
          <w:p w14:paraId="48087810" w14:textId="77777777" w:rsidR="00903485" w:rsidRPr="003622D0" w:rsidRDefault="0090348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</w:p>
          <w:p w14:paraId="07F2CFC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  <w:t>2-й КЛАСС</w:t>
            </w:r>
          </w:p>
        </w:tc>
      </w:tr>
      <w:tr w:rsidR="00DF621A" w:rsidRPr="003622D0" w14:paraId="48449A0A" w14:textId="77777777" w:rsidTr="003622D0"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4A6DBB7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1.</w:t>
            </w:r>
          </w:p>
        </w:tc>
        <w:tc>
          <w:tcPr>
            <w:tcW w:w="3669" w:type="dxa"/>
            <w:tcBorders>
              <w:top w:val="single" w:sz="4" w:space="0" w:color="auto"/>
            </w:tcBorders>
            <w:vAlign w:val="center"/>
          </w:tcPr>
          <w:p w14:paraId="6EBE0492" w14:textId="77777777" w:rsidR="00EA22A1" w:rsidRPr="003622D0" w:rsidRDefault="0078044C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Итальянские обозначения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муз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.т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ерминов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Понятие лад</w:t>
            </w:r>
            <w:proofErr w:type="gramStart"/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а(</w:t>
            </w:r>
            <w:proofErr w:type="gramEnd"/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мажор минор).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C2394C" w14:textId="77777777" w:rsidR="00EA22A1" w:rsidRPr="003622D0" w:rsidRDefault="00EA22A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Повторение пройденного материала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8D714C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Целая и половинная ноты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81CCD9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07B71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074DF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E46AC1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720FE868" w14:textId="77777777" w:rsidTr="003622D0">
        <w:tc>
          <w:tcPr>
            <w:tcW w:w="550" w:type="dxa"/>
          </w:tcPr>
          <w:p w14:paraId="0AD6478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2.</w:t>
            </w:r>
          </w:p>
        </w:tc>
        <w:tc>
          <w:tcPr>
            <w:tcW w:w="3669" w:type="dxa"/>
          </w:tcPr>
          <w:p w14:paraId="5981D97B" w14:textId="77777777" w:rsidR="00EA22A1" w:rsidRPr="003622D0" w:rsidRDefault="00240C5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Песня и слово. </w:t>
            </w:r>
          </w:p>
        </w:tc>
        <w:tc>
          <w:tcPr>
            <w:tcW w:w="2977" w:type="dxa"/>
          </w:tcPr>
          <w:p w14:paraId="658137AC" w14:textId="77777777" w:rsidR="00EA22A1" w:rsidRPr="003622D0" w:rsidRDefault="00240C5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Паузы </w:t>
            </w:r>
          </w:p>
        </w:tc>
        <w:tc>
          <w:tcPr>
            <w:tcW w:w="1417" w:type="dxa"/>
            <w:vAlign w:val="center"/>
          </w:tcPr>
          <w:p w14:paraId="2941A23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55F904E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4D3ED5F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7EA3EED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6E2769AF" w14:textId="77777777" w:rsidTr="003622D0">
        <w:tc>
          <w:tcPr>
            <w:tcW w:w="550" w:type="dxa"/>
          </w:tcPr>
          <w:p w14:paraId="6753C04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3.</w:t>
            </w:r>
          </w:p>
        </w:tc>
        <w:tc>
          <w:tcPr>
            <w:tcW w:w="3669" w:type="dxa"/>
          </w:tcPr>
          <w:p w14:paraId="13059182" w14:textId="77777777" w:rsidR="00EA22A1" w:rsidRPr="003622D0" w:rsidRDefault="00240C5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Романс</w:t>
            </w:r>
          </w:p>
        </w:tc>
        <w:tc>
          <w:tcPr>
            <w:tcW w:w="2977" w:type="dxa"/>
          </w:tcPr>
          <w:p w14:paraId="57ABF6E6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Ритмический рисунок с паузам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и(</w:t>
            </w:r>
            <w:proofErr w:type="spellStart"/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прохлопывание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запись,графический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диктант)</w:t>
            </w:r>
          </w:p>
        </w:tc>
        <w:tc>
          <w:tcPr>
            <w:tcW w:w="1417" w:type="dxa"/>
            <w:vAlign w:val="center"/>
          </w:tcPr>
          <w:p w14:paraId="7B2BCB1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5A1C178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2BEDFB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6F997B9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59EA272B" w14:textId="77777777" w:rsidTr="003622D0">
        <w:tc>
          <w:tcPr>
            <w:tcW w:w="550" w:type="dxa"/>
          </w:tcPr>
          <w:p w14:paraId="790E4BE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4.</w:t>
            </w:r>
          </w:p>
        </w:tc>
        <w:tc>
          <w:tcPr>
            <w:tcW w:w="3669" w:type="dxa"/>
          </w:tcPr>
          <w:p w14:paraId="34826AA2" w14:textId="77777777" w:rsidR="00EA22A1" w:rsidRPr="003622D0" w:rsidRDefault="00240C55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Мелодия (строение)</w:t>
            </w:r>
          </w:p>
        </w:tc>
        <w:tc>
          <w:tcPr>
            <w:tcW w:w="2977" w:type="dxa"/>
          </w:tcPr>
          <w:p w14:paraId="0A41859F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Транспонирование </w:t>
            </w:r>
          </w:p>
        </w:tc>
        <w:tc>
          <w:tcPr>
            <w:tcW w:w="1417" w:type="dxa"/>
            <w:vAlign w:val="center"/>
          </w:tcPr>
          <w:p w14:paraId="0EAFE42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0CD0794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34C9226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2338ED0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1971B7B5" w14:textId="77777777" w:rsidTr="003622D0">
        <w:tc>
          <w:tcPr>
            <w:tcW w:w="550" w:type="dxa"/>
          </w:tcPr>
          <w:p w14:paraId="06ED7F9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5.</w:t>
            </w:r>
          </w:p>
        </w:tc>
        <w:tc>
          <w:tcPr>
            <w:tcW w:w="3669" w:type="dxa"/>
          </w:tcPr>
          <w:p w14:paraId="60450EC2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Музыкальные инструменты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по группам симфонического оркестра)</w:t>
            </w:r>
          </w:p>
        </w:tc>
        <w:tc>
          <w:tcPr>
            <w:tcW w:w="2977" w:type="dxa"/>
          </w:tcPr>
          <w:p w14:paraId="5454242F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До мажор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уст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неуст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звуки</w:t>
            </w:r>
          </w:p>
        </w:tc>
        <w:tc>
          <w:tcPr>
            <w:tcW w:w="1417" w:type="dxa"/>
            <w:vAlign w:val="center"/>
          </w:tcPr>
          <w:p w14:paraId="3AFCF4A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542220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25212AD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04750C9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F621A" w:rsidRPr="003622D0" w14:paraId="13A4A78C" w14:textId="77777777" w:rsidTr="003622D0">
        <w:tc>
          <w:tcPr>
            <w:tcW w:w="550" w:type="dxa"/>
            <w:vAlign w:val="center"/>
          </w:tcPr>
          <w:p w14:paraId="3AA157F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6.</w:t>
            </w:r>
          </w:p>
        </w:tc>
        <w:tc>
          <w:tcPr>
            <w:tcW w:w="3669" w:type="dxa"/>
          </w:tcPr>
          <w:p w14:paraId="5AB8AE4B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М</w:t>
            </w:r>
            <w:r w:rsidR="00EA22A1" w:rsidRPr="003622D0">
              <w:rPr>
                <w:rFonts w:ascii="Times New Roman" w:hAnsi="Times New Roman" w:cs="Times New Roman"/>
                <w:sz w:val="24"/>
                <w:lang w:val="ru-RU"/>
              </w:rPr>
              <w:t>узыкальные ин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струменты.</w:t>
            </w:r>
          </w:p>
        </w:tc>
        <w:tc>
          <w:tcPr>
            <w:tcW w:w="2977" w:type="dxa"/>
            <w:vAlign w:val="center"/>
          </w:tcPr>
          <w:p w14:paraId="7A034DFB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мажор </w:t>
            </w:r>
          </w:p>
        </w:tc>
        <w:tc>
          <w:tcPr>
            <w:tcW w:w="1417" w:type="dxa"/>
            <w:vAlign w:val="center"/>
          </w:tcPr>
          <w:p w14:paraId="6BD3951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2F0C47FD" w14:textId="77777777" w:rsidR="00EA22A1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05326F49" w14:textId="77777777" w:rsidR="00EA22A1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7AE3E3BC" w14:textId="77777777" w:rsidR="00EA22A1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F621A" w:rsidRPr="003622D0" w14:paraId="7A698A24" w14:textId="77777777" w:rsidTr="003622D0">
        <w:tc>
          <w:tcPr>
            <w:tcW w:w="550" w:type="dxa"/>
            <w:vAlign w:val="center"/>
          </w:tcPr>
          <w:p w14:paraId="2EBC704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3669" w:type="dxa"/>
          </w:tcPr>
          <w:p w14:paraId="0E2BA258" w14:textId="77777777" w:rsidR="00EA22A1" w:rsidRPr="003622D0" w:rsidRDefault="008D71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Героико-патриотическая тема в музыке</w:t>
            </w:r>
          </w:p>
        </w:tc>
        <w:tc>
          <w:tcPr>
            <w:tcW w:w="2977" w:type="dxa"/>
          </w:tcPr>
          <w:p w14:paraId="3AFFC1F1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Басовые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ключ </w:t>
            </w:r>
          </w:p>
        </w:tc>
        <w:tc>
          <w:tcPr>
            <w:tcW w:w="1417" w:type="dxa"/>
            <w:vAlign w:val="center"/>
          </w:tcPr>
          <w:p w14:paraId="00C0085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620C46D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0C05CAF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5495C5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F621A" w:rsidRPr="003622D0" w14:paraId="03928A50" w14:textId="77777777" w:rsidTr="003622D0">
        <w:tc>
          <w:tcPr>
            <w:tcW w:w="550" w:type="dxa"/>
            <w:vAlign w:val="center"/>
          </w:tcPr>
          <w:p w14:paraId="3DE57AE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3669" w:type="dxa"/>
          </w:tcPr>
          <w:p w14:paraId="27A95C52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Сказка в музыке</w:t>
            </w:r>
            <w:r w:rsidR="0078044C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(на примере балетов)</w:t>
            </w:r>
          </w:p>
        </w:tc>
        <w:tc>
          <w:tcPr>
            <w:tcW w:w="2977" w:type="dxa"/>
          </w:tcPr>
          <w:p w14:paraId="27476C30" w14:textId="77777777" w:rsidR="00EA22A1" w:rsidRPr="003622D0" w:rsidRDefault="008D71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Тон полутон </w:t>
            </w:r>
          </w:p>
        </w:tc>
        <w:tc>
          <w:tcPr>
            <w:tcW w:w="1417" w:type="dxa"/>
            <w:vAlign w:val="center"/>
          </w:tcPr>
          <w:p w14:paraId="7A0E425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10138901" w14:textId="77777777" w:rsidR="00EA22A1" w:rsidRPr="003622D0" w:rsidRDefault="008D714C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87BA1D6" w14:textId="77777777" w:rsidR="00EA22A1" w:rsidRPr="003622D0" w:rsidRDefault="008D714C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9FC6A9B" w14:textId="77777777" w:rsidR="00EA22A1" w:rsidRPr="003622D0" w:rsidRDefault="008D714C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F621A" w:rsidRPr="003622D0" w14:paraId="2317BE8C" w14:textId="77777777" w:rsidTr="003622D0">
        <w:tc>
          <w:tcPr>
            <w:tcW w:w="550" w:type="dxa"/>
          </w:tcPr>
          <w:p w14:paraId="27D0D5E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3669" w:type="dxa"/>
          </w:tcPr>
          <w:p w14:paraId="11AB23FD" w14:textId="77777777" w:rsidR="00EA22A1" w:rsidRPr="003622D0" w:rsidRDefault="007804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Средства музыкальной выразительности</w:t>
            </w:r>
          </w:p>
        </w:tc>
        <w:tc>
          <w:tcPr>
            <w:tcW w:w="2977" w:type="dxa"/>
          </w:tcPr>
          <w:p w14:paraId="6D905A4E" w14:textId="77777777" w:rsidR="00EA22A1" w:rsidRPr="003622D0" w:rsidRDefault="008D71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Ля минор-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опевание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уст звуков.</w:t>
            </w:r>
          </w:p>
        </w:tc>
        <w:tc>
          <w:tcPr>
            <w:tcW w:w="1417" w:type="dxa"/>
            <w:vAlign w:val="center"/>
          </w:tcPr>
          <w:p w14:paraId="55E5416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570B930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214D96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4E5E89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F621A" w:rsidRPr="003622D0" w14:paraId="3A251496" w14:textId="77777777" w:rsidTr="003622D0">
        <w:tc>
          <w:tcPr>
            <w:tcW w:w="550" w:type="dxa"/>
          </w:tcPr>
          <w:p w14:paraId="60F5B95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3669" w:type="dxa"/>
          </w:tcPr>
          <w:p w14:paraId="4DD4B040" w14:textId="77777777" w:rsidR="00EA22A1" w:rsidRPr="003622D0" w:rsidRDefault="007804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Музыка и движение. Мар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ш(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разновидности)</w:t>
            </w:r>
          </w:p>
        </w:tc>
        <w:tc>
          <w:tcPr>
            <w:tcW w:w="2977" w:type="dxa"/>
          </w:tcPr>
          <w:p w14:paraId="737A5912" w14:textId="77777777" w:rsidR="00EA22A1" w:rsidRPr="003622D0" w:rsidRDefault="008D71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Размер </w:t>
            </w:r>
            <w:r w:rsidR="00903485" w:rsidRPr="003622D0">
              <w:rPr>
                <w:rFonts w:ascii="Times New Roman" w:hAnsi="Times New Roman" w:cs="Times New Roman"/>
                <w:sz w:val="24"/>
                <w:lang w:val="ru-RU"/>
              </w:rPr>
              <w:t>¾</w:t>
            </w:r>
          </w:p>
        </w:tc>
        <w:tc>
          <w:tcPr>
            <w:tcW w:w="1417" w:type="dxa"/>
            <w:vAlign w:val="center"/>
          </w:tcPr>
          <w:p w14:paraId="37B7EED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265380B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6C7D733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3BA38E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F621A" w:rsidRPr="003622D0" w14:paraId="6518AA53" w14:textId="77777777" w:rsidTr="003622D0">
        <w:tc>
          <w:tcPr>
            <w:tcW w:w="550" w:type="dxa"/>
            <w:vAlign w:val="center"/>
          </w:tcPr>
          <w:p w14:paraId="3B939A3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9" w:type="dxa"/>
          </w:tcPr>
          <w:p w14:paraId="288FA352" w14:textId="77777777" w:rsidR="00EA22A1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Контрольные уроки</w:t>
            </w:r>
          </w:p>
        </w:tc>
        <w:tc>
          <w:tcPr>
            <w:tcW w:w="2977" w:type="dxa"/>
          </w:tcPr>
          <w:p w14:paraId="29793FE1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94725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F2E750" w14:textId="77777777" w:rsidR="00EA22A1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19A0F05C" w14:textId="77777777" w:rsidR="00EA22A1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4E31BC7B" w14:textId="77777777" w:rsidR="00EA22A1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2</w:t>
            </w:r>
          </w:p>
        </w:tc>
      </w:tr>
      <w:tr w:rsidR="00DF621A" w:rsidRPr="003622D0" w14:paraId="42DF7E2A" w14:textId="77777777" w:rsidTr="003622D0"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7E4B24B7" w14:textId="77777777" w:rsidR="00FD02DB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23CC7645" w14:textId="77777777" w:rsidR="00FD02DB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E1FD38" w14:textId="77777777" w:rsidR="00FD02DB" w:rsidRPr="003622D0" w:rsidRDefault="00FD02DB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BC4A79" w14:textId="77777777" w:rsidR="00FD02DB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81EAFC" w14:textId="77777777" w:rsidR="00FD02DB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209618" w14:textId="77777777" w:rsidR="00FD02DB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2AFAAD" w14:textId="77777777" w:rsidR="00FD02DB" w:rsidRPr="003622D0" w:rsidRDefault="00FD02DB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</w:rPr>
              <w:t xml:space="preserve">33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u w:val="single"/>
              </w:rPr>
              <w:t>часа</w:t>
            </w:r>
            <w:proofErr w:type="spellEnd"/>
          </w:p>
        </w:tc>
      </w:tr>
      <w:tr w:rsidR="00EA22A1" w:rsidRPr="003622D0" w14:paraId="72E4F5C2" w14:textId="77777777" w:rsidTr="003622D0">
        <w:tc>
          <w:tcPr>
            <w:tcW w:w="12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7D765" w14:textId="77777777" w:rsidR="00B427CC" w:rsidRPr="003622D0" w:rsidRDefault="00B427C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</w:p>
          <w:p w14:paraId="490EF1C4" w14:textId="77777777" w:rsidR="00B427CC" w:rsidRPr="003622D0" w:rsidRDefault="00B427CC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  <w:t xml:space="preserve">3класс </w:t>
            </w:r>
          </w:p>
          <w:p w14:paraId="5D5DCF42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</w:p>
        </w:tc>
      </w:tr>
      <w:tr w:rsidR="00DF621A" w:rsidRPr="003622D0" w14:paraId="2AD2CE86" w14:textId="77777777" w:rsidTr="003622D0">
        <w:tc>
          <w:tcPr>
            <w:tcW w:w="550" w:type="dxa"/>
            <w:tcBorders>
              <w:top w:val="single" w:sz="4" w:space="0" w:color="auto"/>
            </w:tcBorders>
          </w:tcPr>
          <w:p w14:paraId="54B50B1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669" w:type="dxa"/>
            <w:tcBorders>
              <w:top w:val="single" w:sz="4" w:space="0" w:color="auto"/>
            </w:tcBorders>
            <w:vAlign w:val="center"/>
          </w:tcPr>
          <w:p w14:paraId="40763AC1" w14:textId="77777777" w:rsidR="00EA22A1" w:rsidRPr="003622D0" w:rsidRDefault="00EA22A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Что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такое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фольклор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2B8E511" w14:textId="77777777" w:rsidR="00EA22A1" w:rsidRPr="003622D0" w:rsidRDefault="00EA22A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Нота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точкой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A3886A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593A25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BC6E6D9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893027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F621A" w:rsidRPr="003622D0" w14:paraId="449E5651" w14:textId="77777777" w:rsidTr="003622D0">
        <w:tc>
          <w:tcPr>
            <w:tcW w:w="550" w:type="dxa"/>
          </w:tcPr>
          <w:p w14:paraId="7449BA1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669" w:type="dxa"/>
          </w:tcPr>
          <w:p w14:paraId="4B7565F7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Русский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народный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танец</w:t>
            </w:r>
            <w:proofErr w:type="spellEnd"/>
          </w:p>
        </w:tc>
        <w:tc>
          <w:tcPr>
            <w:tcW w:w="2977" w:type="dxa"/>
          </w:tcPr>
          <w:p w14:paraId="71D58B92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Пунктирный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ритм</w:t>
            </w:r>
            <w:proofErr w:type="spellEnd"/>
          </w:p>
        </w:tc>
        <w:tc>
          <w:tcPr>
            <w:tcW w:w="1417" w:type="dxa"/>
            <w:vAlign w:val="center"/>
          </w:tcPr>
          <w:p w14:paraId="28584DE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5EB0BC0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D2A4C1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AB59EE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F621A" w:rsidRPr="003622D0" w14:paraId="7EC13C23" w14:textId="77777777" w:rsidTr="003622D0">
        <w:tc>
          <w:tcPr>
            <w:tcW w:w="550" w:type="dxa"/>
            <w:vAlign w:val="center"/>
          </w:tcPr>
          <w:p w14:paraId="09623D1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669" w:type="dxa"/>
          </w:tcPr>
          <w:p w14:paraId="18CD6E46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Оркестр русских народных инструментов. </w:t>
            </w:r>
          </w:p>
        </w:tc>
        <w:tc>
          <w:tcPr>
            <w:tcW w:w="2977" w:type="dxa"/>
            <w:vAlign w:val="center"/>
          </w:tcPr>
          <w:p w14:paraId="1C0C36A5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Затакт</w:t>
            </w:r>
            <w:proofErr w:type="spellEnd"/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>. Размер 4</w:t>
            </w:r>
            <w:r w:rsidR="007B7640" w:rsidRPr="003622D0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1417" w:type="dxa"/>
            <w:vAlign w:val="center"/>
          </w:tcPr>
          <w:p w14:paraId="1B9908C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58F33E1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6A108B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AD8159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F621A" w:rsidRPr="003622D0" w14:paraId="65858813" w14:textId="77777777" w:rsidTr="003622D0">
        <w:tc>
          <w:tcPr>
            <w:tcW w:w="550" w:type="dxa"/>
            <w:vAlign w:val="center"/>
          </w:tcPr>
          <w:p w14:paraId="562CF55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669" w:type="dxa"/>
          </w:tcPr>
          <w:p w14:paraId="15CCD05E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Человеческий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голос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музыкальный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инструмент</w:t>
            </w:r>
            <w:proofErr w:type="spellEnd"/>
          </w:p>
        </w:tc>
        <w:tc>
          <w:tcPr>
            <w:tcW w:w="2977" w:type="dxa"/>
            <w:vAlign w:val="center"/>
          </w:tcPr>
          <w:p w14:paraId="6D625DBE" w14:textId="77777777" w:rsidR="00EA22A1" w:rsidRPr="003622D0" w:rsidRDefault="007B7640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Знаки альтерации</w:t>
            </w:r>
          </w:p>
        </w:tc>
        <w:tc>
          <w:tcPr>
            <w:tcW w:w="1417" w:type="dxa"/>
            <w:vAlign w:val="center"/>
          </w:tcPr>
          <w:p w14:paraId="71B339A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03B8CB9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36616D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E86696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F621A" w:rsidRPr="003622D0" w14:paraId="2CCD18E0" w14:textId="77777777" w:rsidTr="003622D0">
        <w:tc>
          <w:tcPr>
            <w:tcW w:w="550" w:type="dxa"/>
          </w:tcPr>
          <w:p w14:paraId="4EC238F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669" w:type="dxa"/>
          </w:tcPr>
          <w:p w14:paraId="0C0F2895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Жанры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вокальной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музыки</w:t>
            </w:r>
            <w:proofErr w:type="spellEnd"/>
          </w:p>
        </w:tc>
        <w:tc>
          <w:tcPr>
            <w:tcW w:w="2977" w:type="dxa"/>
          </w:tcPr>
          <w:p w14:paraId="3C9483FE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Синкопа</w:t>
            </w:r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>. Триоли</w:t>
            </w:r>
          </w:p>
        </w:tc>
        <w:tc>
          <w:tcPr>
            <w:tcW w:w="1417" w:type="dxa"/>
            <w:vAlign w:val="center"/>
          </w:tcPr>
          <w:p w14:paraId="2898730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7B819F8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559" w:type="dxa"/>
            <w:vAlign w:val="center"/>
          </w:tcPr>
          <w:p w14:paraId="36D1923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14:paraId="20E2832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DF621A" w:rsidRPr="003622D0" w14:paraId="6E693B2F" w14:textId="77777777" w:rsidTr="003622D0">
        <w:tc>
          <w:tcPr>
            <w:tcW w:w="550" w:type="dxa"/>
          </w:tcPr>
          <w:p w14:paraId="5340105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6.</w:t>
            </w:r>
          </w:p>
        </w:tc>
        <w:tc>
          <w:tcPr>
            <w:tcW w:w="3669" w:type="dxa"/>
          </w:tcPr>
          <w:p w14:paraId="5BBF673E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Идем в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оперу</w:t>
            </w:r>
            <w:proofErr w:type="gramStart"/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>..</w:t>
            </w:r>
            <w:proofErr w:type="gramEnd"/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>Что</w:t>
            </w:r>
            <w:proofErr w:type="spellEnd"/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такое опера?</w:t>
            </w:r>
          </w:p>
        </w:tc>
        <w:tc>
          <w:tcPr>
            <w:tcW w:w="2977" w:type="dxa"/>
          </w:tcPr>
          <w:p w14:paraId="58E8919C" w14:textId="77777777" w:rsidR="00EA22A1" w:rsidRPr="003622D0" w:rsidRDefault="007B7640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Параллельные</w:t>
            </w:r>
            <w:r w:rsidR="00B80EB4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тональности Соль мажо</w:t>
            </w:r>
            <w:proofErr w:type="gramStart"/>
            <w:r w:rsidR="00B80EB4" w:rsidRPr="003622D0">
              <w:rPr>
                <w:rFonts w:ascii="Times New Roman" w:hAnsi="Times New Roman" w:cs="Times New Roman"/>
                <w:sz w:val="24"/>
                <w:lang w:val="ru-RU"/>
              </w:rPr>
              <w:t>р-</w:t>
            </w:r>
            <w:proofErr w:type="gramEnd"/>
            <w:r w:rsidR="00B80EB4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ми минор .</w:t>
            </w:r>
          </w:p>
        </w:tc>
        <w:tc>
          <w:tcPr>
            <w:tcW w:w="1417" w:type="dxa"/>
            <w:vAlign w:val="center"/>
          </w:tcPr>
          <w:p w14:paraId="6D26F09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09E82E9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559" w:type="dxa"/>
            <w:vAlign w:val="center"/>
          </w:tcPr>
          <w:p w14:paraId="2B51169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14:paraId="60DBE19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DF621A" w:rsidRPr="003622D0" w14:paraId="31CEE8B0" w14:textId="77777777" w:rsidTr="003622D0">
        <w:tc>
          <w:tcPr>
            <w:tcW w:w="550" w:type="dxa"/>
          </w:tcPr>
          <w:p w14:paraId="56106D2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7.</w:t>
            </w:r>
          </w:p>
        </w:tc>
        <w:tc>
          <w:tcPr>
            <w:tcW w:w="3669" w:type="dxa"/>
          </w:tcPr>
          <w:p w14:paraId="4F38BE19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Тембры человеческих голосов</w:t>
            </w:r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(примеры вокальной музыки)</w:t>
            </w:r>
          </w:p>
        </w:tc>
        <w:tc>
          <w:tcPr>
            <w:tcW w:w="2977" w:type="dxa"/>
          </w:tcPr>
          <w:p w14:paraId="4EE196C1" w14:textId="77777777" w:rsidR="00EA22A1" w:rsidRPr="003622D0" w:rsidRDefault="007B7640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Сложные размеры</w:t>
            </w:r>
          </w:p>
        </w:tc>
        <w:tc>
          <w:tcPr>
            <w:tcW w:w="1417" w:type="dxa"/>
            <w:vAlign w:val="center"/>
          </w:tcPr>
          <w:p w14:paraId="3F61438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1677A1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49C3901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14:paraId="6E7C4E2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F621A" w:rsidRPr="003622D0" w14:paraId="68595D00" w14:textId="77777777" w:rsidTr="003622D0">
        <w:tc>
          <w:tcPr>
            <w:tcW w:w="550" w:type="dxa"/>
          </w:tcPr>
          <w:p w14:paraId="69C17C8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8.</w:t>
            </w:r>
          </w:p>
        </w:tc>
        <w:tc>
          <w:tcPr>
            <w:tcW w:w="3669" w:type="dxa"/>
          </w:tcPr>
          <w:p w14:paraId="3ED34A05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Джазовый, эстрадный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оркес</w:t>
            </w:r>
            <w:r w:rsidRPr="003622D0">
              <w:rPr>
                <w:rFonts w:ascii="Times New Roman" w:hAnsi="Times New Roman" w:cs="Times New Roman"/>
                <w:sz w:val="24"/>
              </w:rPr>
              <w:t>тр</w:t>
            </w:r>
            <w:proofErr w:type="spellEnd"/>
          </w:p>
        </w:tc>
        <w:tc>
          <w:tcPr>
            <w:tcW w:w="2977" w:type="dxa"/>
          </w:tcPr>
          <w:p w14:paraId="4ACB68C6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Переменный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размер</w:t>
            </w:r>
            <w:proofErr w:type="spellEnd"/>
          </w:p>
        </w:tc>
        <w:tc>
          <w:tcPr>
            <w:tcW w:w="1417" w:type="dxa"/>
            <w:vAlign w:val="center"/>
          </w:tcPr>
          <w:p w14:paraId="787F4E4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46EB6F5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11AF2D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1E3B9B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F621A" w:rsidRPr="003622D0" w14:paraId="283F3A0E" w14:textId="77777777" w:rsidTr="003622D0">
        <w:tc>
          <w:tcPr>
            <w:tcW w:w="550" w:type="dxa"/>
          </w:tcPr>
          <w:p w14:paraId="4751C4E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3669" w:type="dxa"/>
          </w:tcPr>
          <w:p w14:paraId="26FCC8F0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Идем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смотреть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балет</w:t>
            </w:r>
            <w:proofErr w:type="spellEnd"/>
            <w:r w:rsidR="007B7640" w:rsidRPr="003622D0">
              <w:rPr>
                <w:rFonts w:ascii="Times New Roman" w:hAnsi="Times New Roman" w:cs="Times New Roman"/>
                <w:sz w:val="24"/>
                <w:lang w:val="ru-RU"/>
              </w:rPr>
              <w:t>(просмотр )</w:t>
            </w:r>
          </w:p>
        </w:tc>
        <w:tc>
          <w:tcPr>
            <w:tcW w:w="2977" w:type="dxa"/>
          </w:tcPr>
          <w:p w14:paraId="4AB556EF" w14:textId="77777777" w:rsidR="00EA22A1" w:rsidRPr="003622D0" w:rsidRDefault="007B7640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Интервалы </w:t>
            </w:r>
          </w:p>
        </w:tc>
        <w:tc>
          <w:tcPr>
            <w:tcW w:w="1417" w:type="dxa"/>
            <w:vAlign w:val="center"/>
          </w:tcPr>
          <w:p w14:paraId="29D4EE0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68BD8A1E" w14:textId="77777777" w:rsidR="00EA22A1" w:rsidRPr="003622D0" w:rsidRDefault="007B7640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1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14:paraId="4A68847A" w14:textId="77777777" w:rsidR="00EA22A1" w:rsidRPr="003622D0" w:rsidRDefault="007B7640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14:paraId="26AF2586" w14:textId="77777777" w:rsidR="00EA22A1" w:rsidRPr="003622D0" w:rsidRDefault="007B7640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DF621A" w:rsidRPr="003622D0" w14:paraId="714D1C06" w14:textId="77777777" w:rsidTr="003622D0">
        <w:tc>
          <w:tcPr>
            <w:tcW w:w="550" w:type="dxa"/>
          </w:tcPr>
          <w:p w14:paraId="1CA303A7" w14:textId="77777777" w:rsidR="00EA22A1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10.</w:t>
            </w:r>
          </w:p>
        </w:tc>
        <w:tc>
          <w:tcPr>
            <w:tcW w:w="3669" w:type="dxa"/>
          </w:tcPr>
          <w:p w14:paraId="34CFEBF8" w14:textId="77777777" w:rsidR="00EA22A1" w:rsidRPr="003622D0" w:rsidRDefault="00B80EB4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Контрольные уроки </w:t>
            </w:r>
          </w:p>
        </w:tc>
        <w:tc>
          <w:tcPr>
            <w:tcW w:w="2977" w:type="dxa"/>
          </w:tcPr>
          <w:p w14:paraId="279C5BD1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47B28C8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D861E9" w14:textId="77777777" w:rsidR="00EA22A1" w:rsidRPr="003622D0" w:rsidRDefault="00806BE9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4F311F01" w14:textId="77777777" w:rsidR="00EA22A1" w:rsidRPr="003622D0" w:rsidRDefault="00806BE9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2A7F50D7" w14:textId="77777777" w:rsidR="00EA22A1" w:rsidRPr="003622D0" w:rsidRDefault="00806BE9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2</w:t>
            </w:r>
          </w:p>
        </w:tc>
      </w:tr>
      <w:tr w:rsidR="00DF621A" w:rsidRPr="003622D0" w14:paraId="55BD23E5" w14:textId="77777777" w:rsidTr="003622D0">
        <w:tc>
          <w:tcPr>
            <w:tcW w:w="550" w:type="dxa"/>
            <w:tcBorders>
              <w:bottom w:val="single" w:sz="4" w:space="0" w:color="auto"/>
            </w:tcBorders>
          </w:tcPr>
          <w:p w14:paraId="3638FCCE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43473098" w14:textId="77777777" w:rsidR="00B80EB4" w:rsidRPr="003622D0" w:rsidRDefault="00B80EB4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20152E" w14:textId="77777777" w:rsidR="00B80EB4" w:rsidRPr="003622D0" w:rsidRDefault="00B80EB4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D95701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EBC4A4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E3840B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4D8A3D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</w:rPr>
              <w:t xml:space="preserve">33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u w:val="single"/>
              </w:rPr>
              <w:t>часа</w:t>
            </w:r>
            <w:proofErr w:type="spellEnd"/>
          </w:p>
        </w:tc>
      </w:tr>
      <w:tr w:rsidR="00EA22A1" w:rsidRPr="003622D0" w14:paraId="4F5F2625" w14:textId="77777777" w:rsidTr="003622D0">
        <w:tc>
          <w:tcPr>
            <w:tcW w:w="12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6EAF2" w14:textId="77777777" w:rsidR="007C4000" w:rsidRPr="003622D0" w:rsidRDefault="007C4000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u w:val="single"/>
                <w:lang w:val="ru-RU"/>
              </w:rPr>
            </w:pPr>
          </w:p>
          <w:p w14:paraId="0E402F31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u w:val="single"/>
              </w:rPr>
            </w:pPr>
            <w:r w:rsidRPr="003622D0">
              <w:rPr>
                <w:rFonts w:ascii="Times New Roman" w:hAnsi="Times New Roman" w:cs="Times New Roman"/>
                <w:b/>
                <w:i w:val="0"/>
                <w:sz w:val="24"/>
                <w:u w:val="single"/>
              </w:rPr>
              <w:t>4-й КЛАСС</w:t>
            </w:r>
          </w:p>
        </w:tc>
      </w:tr>
      <w:tr w:rsidR="00DF621A" w:rsidRPr="003622D0" w14:paraId="267B41B0" w14:textId="77777777" w:rsidTr="003622D0"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10472DE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669" w:type="dxa"/>
            <w:tcBorders>
              <w:top w:val="single" w:sz="4" w:space="0" w:color="auto"/>
            </w:tcBorders>
            <w:vAlign w:val="center"/>
          </w:tcPr>
          <w:p w14:paraId="15B82C24" w14:textId="77777777" w:rsidR="00EA22A1" w:rsidRPr="003622D0" w:rsidRDefault="003E139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Повторние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5823047" w14:textId="77777777" w:rsidR="00EA22A1" w:rsidRPr="003622D0" w:rsidRDefault="00B80EB4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Повтроение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мотериала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3 класса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E82ED6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DA91E8" w14:textId="77777777" w:rsidR="00EA22A1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F1C7D78" w14:textId="77777777" w:rsidR="00EA22A1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065F1B" w14:textId="77777777" w:rsidR="00EA22A1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2D021B1F" w14:textId="77777777" w:rsidTr="003622D0">
        <w:tc>
          <w:tcPr>
            <w:tcW w:w="550" w:type="dxa"/>
            <w:vAlign w:val="center"/>
          </w:tcPr>
          <w:p w14:paraId="6193BD3A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9" w:type="dxa"/>
            <w:vAlign w:val="center"/>
          </w:tcPr>
          <w:p w14:paraId="7BCF4511" w14:textId="77777777" w:rsidR="003E1391" w:rsidRPr="003622D0" w:rsidRDefault="003E1391" w:rsidP="00E87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Танцы и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танцевальность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в музыке.</w:t>
            </w:r>
          </w:p>
          <w:p w14:paraId="599985B3" w14:textId="77777777" w:rsidR="003E1391" w:rsidRPr="003622D0" w:rsidRDefault="003E1391" w:rsidP="00E87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14:paraId="71AB0CD9" w14:textId="77777777" w:rsidR="003E1391" w:rsidRPr="003622D0" w:rsidRDefault="003E1391" w:rsidP="00E87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Старинные танцы (шествия, хороводы, пляски).</w:t>
            </w:r>
          </w:p>
          <w:p w14:paraId="4A18E574" w14:textId="77777777" w:rsidR="00B80EB4" w:rsidRPr="003622D0" w:rsidRDefault="003E1391" w:rsidP="00E87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Танцы 19 века.</w:t>
            </w:r>
          </w:p>
        </w:tc>
        <w:tc>
          <w:tcPr>
            <w:tcW w:w="2977" w:type="dxa"/>
          </w:tcPr>
          <w:p w14:paraId="38278076" w14:textId="77777777" w:rsidR="00B80EB4" w:rsidRPr="003622D0" w:rsidRDefault="003E139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Тональности до 3 знаков </w:t>
            </w:r>
          </w:p>
          <w:p w14:paraId="5E78093B" w14:textId="77777777" w:rsidR="00275233" w:rsidRPr="003622D0" w:rsidRDefault="00275233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E06F885" w14:textId="77777777" w:rsidR="00275233" w:rsidRPr="003622D0" w:rsidRDefault="00275233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C78E939" w14:textId="77777777" w:rsidR="00275233" w:rsidRPr="003622D0" w:rsidRDefault="00275233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Три вида минора.</w:t>
            </w:r>
          </w:p>
          <w:p w14:paraId="3598008E" w14:textId="77777777" w:rsidR="003E1391" w:rsidRPr="003622D0" w:rsidRDefault="003E139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35A210D" w14:textId="77777777" w:rsidR="003E1391" w:rsidRPr="003622D0" w:rsidRDefault="003E139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3B2C4EA" w14:textId="77777777" w:rsidR="003E1391" w:rsidRPr="003622D0" w:rsidRDefault="003E1391" w:rsidP="00E875B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C393302" w14:textId="77777777" w:rsidR="00B80EB4" w:rsidRPr="003622D0" w:rsidRDefault="000F3332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Урок </w:t>
            </w:r>
          </w:p>
        </w:tc>
        <w:tc>
          <w:tcPr>
            <w:tcW w:w="1276" w:type="dxa"/>
            <w:vAlign w:val="center"/>
          </w:tcPr>
          <w:p w14:paraId="096679B8" w14:textId="77777777" w:rsidR="00B80EB4" w:rsidRPr="003622D0" w:rsidRDefault="000F3332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14:paraId="3B583ED7" w14:textId="77777777" w:rsidR="00B80EB4" w:rsidRPr="003622D0" w:rsidRDefault="000F3332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436FA462" w14:textId="77777777" w:rsidR="00B80EB4" w:rsidRPr="003622D0" w:rsidRDefault="00B80EB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DF621A" w:rsidRPr="003622D0" w14:paraId="7D3FCCC1" w14:textId="77777777" w:rsidTr="003622D0">
        <w:tc>
          <w:tcPr>
            <w:tcW w:w="550" w:type="dxa"/>
            <w:vAlign w:val="center"/>
          </w:tcPr>
          <w:p w14:paraId="44D72DBB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669" w:type="dxa"/>
          </w:tcPr>
          <w:p w14:paraId="0E0244FD" w14:textId="77777777" w:rsidR="00EA22A1" w:rsidRPr="003622D0" w:rsidRDefault="0078044C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Музыкальные формы (2частная,3частная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,в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ариации, рондо)</w:t>
            </w:r>
          </w:p>
        </w:tc>
        <w:tc>
          <w:tcPr>
            <w:tcW w:w="2977" w:type="dxa"/>
          </w:tcPr>
          <w:p w14:paraId="081D6086" w14:textId="77777777" w:rsidR="00EA22A1" w:rsidRPr="003622D0" w:rsidRDefault="003E139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Главные трезвучия с обращениями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417" w:type="dxa"/>
            <w:vAlign w:val="center"/>
          </w:tcPr>
          <w:p w14:paraId="6A0CBA83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22D0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14:paraId="055C188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3925737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CCC860F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622D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F621A" w:rsidRPr="003622D0" w14:paraId="2F99D15C" w14:textId="77777777" w:rsidTr="003622D0">
        <w:tc>
          <w:tcPr>
            <w:tcW w:w="550" w:type="dxa"/>
            <w:vAlign w:val="center"/>
          </w:tcPr>
          <w:p w14:paraId="139F0A1E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669" w:type="dxa"/>
          </w:tcPr>
          <w:p w14:paraId="5753DA11" w14:textId="77777777" w:rsidR="00EA22A1" w:rsidRPr="003622D0" w:rsidRDefault="00275233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Сюита (строение)</w:t>
            </w:r>
          </w:p>
        </w:tc>
        <w:tc>
          <w:tcPr>
            <w:tcW w:w="2977" w:type="dxa"/>
          </w:tcPr>
          <w:p w14:paraId="46E1AEB8" w14:textId="77777777" w:rsidR="00EA22A1" w:rsidRPr="003622D0" w:rsidRDefault="003E139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Буквенные обозначения нот. </w:t>
            </w:r>
            <w:r w:rsidR="00EA22A1" w:rsidRPr="003622D0">
              <w:rPr>
                <w:rFonts w:ascii="Times New Roman" w:hAnsi="Times New Roman" w:cs="Times New Roman"/>
                <w:sz w:val="24"/>
                <w:lang w:val="ru-RU"/>
              </w:rPr>
              <w:t>Расшифровка баса в песенных сборниках</w:t>
            </w: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5AF89BF0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0E8330E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59F7411D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7D89EEC4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21118F14" w14:textId="77777777" w:rsidTr="003622D0">
        <w:tc>
          <w:tcPr>
            <w:tcW w:w="550" w:type="dxa"/>
            <w:vAlign w:val="center"/>
          </w:tcPr>
          <w:p w14:paraId="3B018F83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4.</w:t>
            </w:r>
          </w:p>
        </w:tc>
        <w:tc>
          <w:tcPr>
            <w:tcW w:w="3669" w:type="dxa"/>
          </w:tcPr>
          <w:p w14:paraId="45EB6D4E" w14:textId="77777777" w:rsidR="00EA22A1" w:rsidRPr="003622D0" w:rsidRDefault="00275233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Песня куплетная форма в песнях.</w:t>
            </w:r>
          </w:p>
        </w:tc>
        <w:tc>
          <w:tcPr>
            <w:tcW w:w="2977" w:type="dxa"/>
          </w:tcPr>
          <w:p w14:paraId="73CD2592" w14:textId="77777777" w:rsidR="00EA22A1" w:rsidRPr="003622D0" w:rsidRDefault="003E139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Буквенное обозначение нот</w:t>
            </w:r>
          </w:p>
        </w:tc>
        <w:tc>
          <w:tcPr>
            <w:tcW w:w="1417" w:type="dxa"/>
            <w:vAlign w:val="center"/>
          </w:tcPr>
          <w:p w14:paraId="202742E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14:paraId="1D3DA0DC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6050D9B5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18BCE107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DF621A" w:rsidRPr="003622D0" w14:paraId="7E6FBE0E" w14:textId="77777777" w:rsidTr="003622D0">
        <w:tc>
          <w:tcPr>
            <w:tcW w:w="550" w:type="dxa"/>
            <w:vAlign w:val="center"/>
          </w:tcPr>
          <w:p w14:paraId="39AABB52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b/>
                <w:sz w:val="24"/>
                <w:lang w:val="ru-RU"/>
              </w:rPr>
              <w:t>5.</w:t>
            </w:r>
          </w:p>
        </w:tc>
        <w:tc>
          <w:tcPr>
            <w:tcW w:w="3669" w:type="dxa"/>
          </w:tcPr>
          <w:p w14:paraId="65E11673" w14:textId="77777777" w:rsidR="00EA22A1" w:rsidRPr="003622D0" w:rsidRDefault="00DF621A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Жанры :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соната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имфония,концерт,квартет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2977" w:type="dxa"/>
          </w:tcPr>
          <w:p w14:paraId="07271591" w14:textId="77777777" w:rsidR="00EA22A1" w:rsidRPr="003622D0" w:rsidRDefault="003E139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Септаккорды, их выразительные возможности</w:t>
            </w:r>
          </w:p>
        </w:tc>
        <w:tc>
          <w:tcPr>
            <w:tcW w:w="1417" w:type="dxa"/>
            <w:vAlign w:val="center"/>
          </w:tcPr>
          <w:p w14:paraId="017322B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Урок, </w:t>
            </w:r>
            <w:proofErr w:type="spell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практ</w:t>
            </w:r>
            <w:proofErr w:type="gramStart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spell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 кум</w:t>
            </w:r>
          </w:p>
        </w:tc>
        <w:tc>
          <w:tcPr>
            <w:tcW w:w="1276" w:type="dxa"/>
            <w:vAlign w:val="center"/>
          </w:tcPr>
          <w:p w14:paraId="39075B16" w14:textId="77777777" w:rsidR="00EA22A1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1559" w:type="dxa"/>
            <w:vAlign w:val="center"/>
          </w:tcPr>
          <w:p w14:paraId="6A3E32F5" w14:textId="77777777" w:rsidR="00EA22A1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14:paraId="6F35CFBF" w14:textId="77777777" w:rsidR="00EA22A1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DF621A" w:rsidRPr="003622D0" w14:paraId="5ACFE9A4" w14:textId="77777777" w:rsidTr="003622D0">
        <w:tc>
          <w:tcPr>
            <w:tcW w:w="550" w:type="dxa"/>
          </w:tcPr>
          <w:p w14:paraId="1FDB200A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669" w:type="dxa"/>
          </w:tcPr>
          <w:p w14:paraId="3468EA56" w14:textId="77777777" w:rsidR="00EA22A1" w:rsidRPr="003622D0" w:rsidRDefault="00D17464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 xml:space="preserve">Контрольные уроки </w:t>
            </w:r>
          </w:p>
        </w:tc>
        <w:tc>
          <w:tcPr>
            <w:tcW w:w="2977" w:type="dxa"/>
          </w:tcPr>
          <w:p w14:paraId="37F2C2C1" w14:textId="77777777" w:rsidR="00EA22A1" w:rsidRPr="003622D0" w:rsidRDefault="00EA22A1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772633F6" w14:textId="77777777" w:rsidR="00EA22A1" w:rsidRPr="003622D0" w:rsidRDefault="00EA22A1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0FA45A02" w14:textId="77777777" w:rsidR="00EA22A1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2F1DB919" w14:textId="77777777" w:rsidR="00EA22A1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2252BAAB" w14:textId="77777777" w:rsidR="00EA22A1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2</w:t>
            </w:r>
          </w:p>
        </w:tc>
      </w:tr>
      <w:tr w:rsidR="00DF621A" w:rsidRPr="003622D0" w14:paraId="39B2FDA3" w14:textId="77777777" w:rsidTr="003622D0">
        <w:tc>
          <w:tcPr>
            <w:tcW w:w="550" w:type="dxa"/>
          </w:tcPr>
          <w:p w14:paraId="75432944" w14:textId="77777777" w:rsidR="00D17464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669" w:type="dxa"/>
          </w:tcPr>
          <w:p w14:paraId="2C931D1A" w14:textId="77777777" w:rsidR="00D17464" w:rsidRPr="003622D0" w:rsidRDefault="00D17464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22D02A9D" w14:textId="77777777" w:rsidR="00D17464" w:rsidRPr="003622D0" w:rsidRDefault="00D17464" w:rsidP="00E875B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6FF9D68" w14:textId="77777777" w:rsidR="00D17464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746667D" w14:textId="77777777" w:rsidR="00D17464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2D69CBC" w14:textId="77777777" w:rsidR="00D17464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E478B2D" w14:textId="77777777" w:rsidR="00D17464" w:rsidRPr="003622D0" w:rsidRDefault="00D17464" w:rsidP="00E875B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 w:rsidRPr="003622D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33 часа</w:t>
            </w:r>
          </w:p>
        </w:tc>
      </w:tr>
    </w:tbl>
    <w:p w14:paraId="22B92A36" w14:textId="77777777" w:rsidR="003622D0" w:rsidRDefault="003622D0" w:rsidP="00E875BA">
      <w:pPr>
        <w:pStyle w:val="1d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lang w:val="ru-RU"/>
        </w:rPr>
        <w:sectPr w:rsidR="003622D0" w:rsidSect="003622D0">
          <w:pgSz w:w="16838" w:h="11906" w:orient="landscape"/>
          <w:pgMar w:top="850" w:right="1134" w:bottom="1701" w:left="1134" w:header="567" w:footer="510" w:gutter="0"/>
          <w:cols w:space="720"/>
          <w:titlePg/>
          <w:docGrid w:linePitch="360" w:charSpace="32768"/>
        </w:sectPr>
      </w:pPr>
    </w:p>
    <w:p w14:paraId="349524D9" w14:textId="77777777" w:rsidR="00EA22A1" w:rsidRPr="00E875BA" w:rsidRDefault="007C4000" w:rsidP="00E875BA">
      <w:pPr>
        <w:pStyle w:val="1d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</w:t>
      </w:r>
      <w:r w:rsidR="00EA22A1" w:rsidRPr="00E875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Годовые требования по классам </w:t>
      </w:r>
    </w:p>
    <w:p w14:paraId="58B35A65" w14:textId="77777777" w:rsidR="00B427CC" w:rsidRPr="00E875BA" w:rsidRDefault="00EA22A1" w:rsidP="003622D0">
      <w:pPr>
        <w:pStyle w:val="af5"/>
        <w:spacing w:line="276" w:lineRule="auto"/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875BA">
        <w:rPr>
          <w:rFonts w:ascii="Times New Roman" w:hAnsi="Times New Roman"/>
          <w:sz w:val="28"/>
          <w:szCs w:val="28"/>
        </w:rPr>
        <w:t xml:space="preserve">Данная программа является рекомендательной для обучения детей основам музыкальной грамоты и умения слушать музыку. Она является первым подготовительным этапом к изучению и восприятию богатства мировой музыкальной культуры на уроках музыкальной литературы. А так же вспомогательным предметом, помогающим развитию </w:t>
      </w:r>
      <w:proofErr w:type="gramStart"/>
      <w:r w:rsidRPr="00E875BA">
        <w:rPr>
          <w:rFonts w:ascii="Times New Roman" w:hAnsi="Times New Roman"/>
          <w:sz w:val="28"/>
          <w:szCs w:val="28"/>
        </w:rPr>
        <w:t>метро-ритмического</w:t>
      </w:r>
      <w:proofErr w:type="gramEnd"/>
      <w:r w:rsidRPr="00E875BA">
        <w:rPr>
          <w:rFonts w:ascii="Times New Roman" w:hAnsi="Times New Roman"/>
          <w:sz w:val="28"/>
          <w:szCs w:val="28"/>
        </w:rPr>
        <w:t xml:space="preserve"> восприятия танцевальной музыки. </w:t>
      </w:r>
    </w:p>
    <w:p w14:paraId="739FAC0E" w14:textId="77777777" w:rsidR="00EA22A1" w:rsidRPr="00E875BA" w:rsidRDefault="00EA22A1" w:rsidP="00E875BA">
      <w:pPr>
        <w:pStyle w:val="af5"/>
        <w:spacing w:line="276" w:lineRule="auto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875BA">
        <w:rPr>
          <w:rFonts w:ascii="Times New Roman" w:hAnsi="Times New Roman"/>
          <w:b/>
          <w:i/>
          <w:sz w:val="28"/>
          <w:szCs w:val="28"/>
          <w:u w:val="single"/>
        </w:rPr>
        <w:t>1 класс</w:t>
      </w:r>
    </w:p>
    <w:p w14:paraId="4F988D58" w14:textId="77777777" w:rsidR="00EA22A1" w:rsidRPr="00E875BA" w:rsidRDefault="00EA22A1" w:rsidP="00E875BA">
      <w:pPr>
        <w:pStyle w:val="af5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>Главной задачей первого года обучения является ознакомление учащихся с такими понятиями как лад, темп, регистр, музыкальная фраза и т.д.</w:t>
      </w:r>
    </w:p>
    <w:p w14:paraId="2A735757" w14:textId="77777777" w:rsidR="00EA22A1" w:rsidRPr="00E875BA" w:rsidRDefault="00EA22A1" w:rsidP="00E875BA">
      <w:pPr>
        <w:pStyle w:val="af5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>Особое значение придается работе над умением слышать сильную долю, определять количество долей в такте, осознанно воспринимать ритмические группы в простых размерах.</w:t>
      </w:r>
    </w:p>
    <w:p w14:paraId="25EA6D70" w14:textId="77777777" w:rsidR="00EA22A1" w:rsidRPr="00E875BA" w:rsidRDefault="00EA22A1" w:rsidP="003622D0">
      <w:pPr>
        <w:pStyle w:val="af5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>К основным методам усвоения материала относятся слушание музыки, определение на слух элементов музыкального языка, письменное воспроизведение элементарных компонентов музыкальной грамоты.</w:t>
      </w:r>
    </w:p>
    <w:p w14:paraId="2D752A72" w14:textId="77777777" w:rsidR="00EA22A1" w:rsidRPr="00E875BA" w:rsidRDefault="00EA22A1" w:rsidP="00E875BA">
      <w:pPr>
        <w:pStyle w:val="af5"/>
        <w:spacing w:line="276" w:lineRule="auto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875BA">
        <w:rPr>
          <w:rFonts w:ascii="Times New Roman" w:hAnsi="Times New Roman"/>
          <w:b/>
          <w:i/>
          <w:sz w:val="28"/>
          <w:szCs w:val="28"/>
          <w:u w:val="single"/>
        </w:rPr>
        <w:t>2 класс</w:t>
      </w:r>
    </w:p>
    <w:p w14:paraId="02EA1935" w14:textId="77777777" w:rsidR="00EA22A1" w:rsidRPr="00E875BA" w:rsidRDefault="00EA22A1" w:rsidP="00E875BA">
      <w:pPr>
        <w:pStyle w:val="af5"/>
        <w:tabs>
          <w:tab w:val="left" w:pos="-180"/>
        </w:tabs>
        <w:spacing w:line="276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>Продолжается работа над понятиями выразительных средств в музыке.</w:t>
      </w:r>
    </w:p>
    <w:p w14:paraId="69D5A5CC" w14:textId="77777777" w:rsidR="00EA22A1" w:rsidRPr="00E875BA" w:rsidRDefault="00EA22A1" w:rsidP="00E875BA">
      <w:pPr>
        <w:pStyle w:val="af5"/>
        <w:tabs>
          <w:tab w:val="left" w:pos="-180"/>
        </w:tabs>
        <w:spacing w:line="276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>Начинается изучение такого огромного пласта, как музыкальные инструменты. В этом классе мы знакомимся с клавишными инструментами и с инструментами симфонического оркестра</w:t>
      </w:r>
    </w:p>
    <w:p w14:paraId="44466F02" w14:textId="77777777" w:rsidR="00EA22A1" w:rsidRPr="00E875BA" w:rsidRDefault="00EA22A1" w:rsidP="00E875BA">
      <w:pPr>
        <w:pStyle w:val="af5"/>
        <w:tabs>
          <w:tab w:val="left" w:pos="-180"/>
        </w:tabs>
        <w:spacing w:line="276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 xml:space="preserve">Продолжение работы над правильным восприятием </w:t>
      </w:r>
      <w:proofErr w:type="gramStart"/>
      <w:r w:rsidRPr="00E875BA">
        <w:rPr>
          <w:rFonts w:ascii="Times New Roman" w:hAnsi="Times New Roman"/>
          <w:sz w:val="28"/>
          <w:szCs w:val="28"/>
        </w:rPr>
        <w:t>метро-ритма</w:t>
      </w:r>
      <w:proofErr w:type="gramEnd"/>
      <w:r w:rsidRPr="00E875BA">
        <w:rPr>
          <w:rFonts w:ascii="Times New Roman" w:hAnsi="Times New Roman"/>
          <w:sz w:val="28"/>
          <w:szCs w:val="28"/>
        </w:rPr>
        <w:t>.</w:t>
      </w:r>
    </w:p>
    <w:p w14:paraId="5D1D7FC8" w14:textId="77777777" w:rsidR="00EA22A1" w:rsidRPr="00E875BA" w:rsidRDefault="00EA22A1" w:rsidP="00E875BA">
      <w:pPr>
        <w:pStyle w:val="af5"/>
        <w:tabs>
          <w:tab w:val="left" w:pos="-180"/>
        </w:tabs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75BA">
        <w:rPr>
          <w:rFonts w:ascii="Times New Roman" w:hAnsi="Times New Roman"/>
          <w:b/>
          <w:i/>
          <w:sz w:val="28"/>
          <w:szCs w:val="28"/>
          <w:u w:val="single"/>
        </w:rPr>
        <w:t>3 класс</w:t>
      </w:r>
    </w:p>
    <w:p w14:paraId="4FBC169D" w14:textId="77777777" w:rsidR="00EA22A1" w:rsidRPr="00E875BA" w:rsidRDefault="00EA22A1" w:rsidP="00E875BA">
      <w:pPr>
        <w:pStyle w:val="af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ab/>
        <w:t xml:space="preserve">Изучение сложнейшего музыкального инструмента – человеческого голоса. </w:t>
      </w:r>
      <w:r w:rsidRPr="00E875BA">
        <w:rPr>
          <w:rFonts w:ascii="Times New Roman" w:hAnsi="Times New Roman"/>
          <w:sz w:val="28"/>
          <w:szCs w:val="28"/>
        </w:rPr>
        <w:tab/>
        <w:t>Знакомство с понятием – «музыкальный театр».</w:t>
      </w:r>
    </w:p>
    <w:p w14:paraId="7DBC61A5" w14:textId="77777777" w:rsidR="00EA22A1" w:rsidRPr="00E875BA" w:rsidRDefault="00EA22A1" w:rsidP="003622D0">
      <w:pPr>
        <w:pStyle w:val="af5"/>
        <w:spacing w:line="276" w:lineRule="auto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875BA">
        <w:rPr>
          <w:rFonts w:ascii="Times New Roman" w:hAnsi="Times New Roman"/>
          <w:sz w:val="28"/>
          <w:szCs w:val="28"/>
        </w:rPr>
        <w:tab/>
        <w:t>В плане теории: Изучение составных размеров, синкопы и т.д.</w:t>
      </w:r>
    </w:p>
    <w:p w14:paraId="3EFAE443" w14:textId="77777777" w:rsidR="00EA22A1" w:rsidRPr="00E875BA" w:rsidRDefault="00EA22A1" w:rsidP="00E875BA">
      <w:pPr>
        <w:pStyle w:val="af5"/>
        <w:spacing w:line="276" w:lineRule="auto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 w:rsidRPr="00E875BA">
        <w:rPr>
          <w:rFonts w:ascii="Times New Roman" w:hAnsi="Times New Roman"/>
          <w:b/>
          <w:i/>
          <w:sz w:val="28"/>
          <w:szCs w:val="28"/>
          <w:u w:val="single"/>
        </w:rPr>
        <w:t>4 класс</w:t>
      </w:r>
    </w:p>
    <w:p w14:paraId="3A13B8C7" w14:textId="77777777" w:rsidR="00EA22A1" w:rsidRPr="00E875BA" w:rsidRDefault="00EA22A1" w:rsidP="00E875BA">
      <w:pPr>
        <w:pStyle w:val="af5"/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875BA">
        <w:rPr>
          <w:rFonts w:ascii="Times New Roman" w:hAnsi="Times New Roman"/>
          <w:sz w:val="28"/>
          <w:szCs w:val="28"/>
        </w:rPr>
        <w:t>На пути воспитания танцевальной выразительности учащихся большая роль отводится испанской, венгерской, грузинской ритмопластике, к изучению которой приступают в 4 классе. С этими музыкально-танцевальными культурами тесно связано изучение и закрепление знаний о видах минора, синкопе, триолях и других понятиях.</w:t>
      </w:r>
    </w:p>
    <w:p w14:paraId="21A48D5A" w14:textId="77777777" w:rsidR="00EA22A1" w:rsidRPr="00E875BA" w:rsidRDefault="00EA22A1" w:rsidP="00E875BA">
      <w:pPr>
        <w:pStyle w:val="1d"/>
        <w:spacing w:after="0" w:line="276" w:lineRule="auto"/>
        <w:ind w:left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К четвертому классу учащиеся накапливают определенный багаж знаний из области музыкальной культуры, который позволяет обратиться к сфере чисто инструментальной музыки. Происходит знакомство с жанрами симфонии, сонаты, концерта, квартета.</w:t>
      </w:r>
    </w:p>
    <w:p w14:paraId="40CF6E1E" w14:textId="100B931C" w:rsidR="000A145F" w:rsidRDefault="000A145F" w:rsidP="00E875BA">
      <w:pPr>
        <w:spacing w:after="0" w:line="276" w:lineRule="auto"/>
        <w:jc w:val="both"/>
        <w:rPr>
          <w:rStyle w:val="24"/>
          <w:b w:val="0"/>
          <w:i w:val="0"/>
          <w:sz w:val="28"/>
          <w:szCs w:val="28"/>
          <w:lang w:val="ru-RU"/>
        </w:rPr>
      </w:pPr>
    </w:p>
    <w:p w14:paraId="271754AB" w14:textId="77777777" w:rsidR="009A3441" w:rsidRPr="00E875BA" w:rsidRDefault="009A3441" w:rsidP="00E875BA">
      <w:pPr>
        <w:spacing w:after="0" w:line="276" w:lineRule="auto"/>
        <w:jc w:val="both"/>
        <w:rPr>
          <w:rStyle w:val="24"/>
          <w:b w:val="0"/>
          <w:i w:val="0"/>
          <w:sz w:val="28"/>
          <w:szCs w:val="28"/>
          <w:lang w:val="ru-RU"/>
        </w:rPr>
      </w:pPr>
    </w:p>
    <w:p w14:paraId="70C0461E" w14:textId="4A89C623" w:rsidR="000A4FB1" w:rsidRPr="00E875BA" w:rsidRDefault="004B5727" w:rsidP="00E875BA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III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ТРЕБОВАНИЯ К УРОВНЮ ПОДГОТОВКИ ОБУЧАЮЩИХСЯ</w:t>
      </w:r>
    </w:p>
    <w:p w14:paraId="1B4EE935" w14:textId="77777777" w:rsidR="000A4FB1" w:rsidRPr="00E875BA" w:rsidRDefault="00913FCF" w:rsidP="00E8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61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знание специфики музыки как вида искусства;</w:t>
      </w:r>
    </w:p>
    <w:p w14:paraId="3D5556EB" w14:textId="77777777" w:rsidR="000A4FB1" w:rsidRPr="00E875BA" w:rsidRDefault="00913FCF" w:rsidP="00E8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61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знание музыкальной терминологии, актуальной для хореографического искусства; </w:t>
      </w:r>
    </w:p>
    <w:p w14:paraId="0DF445D9" w14:textId="77777777" w:rsidR="000A4FB1" w:rsidRPr="00E875BA" w:rsidRDefault="00913FCF" w:rsidP="00E875BA">
      <w:pPr>
        <w:tabs>
          <w:tab w:val="left" w:pos="266"/>
        </w:tabs>
        <w:spacing w:after="0" w:line="276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знание основ музыкальной грамоты (размер, динамика, темп, строение музыкального произведения);</w:t>
      </w:r>
    </w:p>
    <w:p w14:paraId="6F284C74" w14:textId="77777777" w:rsidR="000A4FB1" w:rsidRPr="00E875BA" w:rsidRDefault="00913FCF" w:rsidP="00E87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умение </w:t>
      </w:r>
      <w:proofErr w:type="gramStart"/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эмоционально-образно</w:t>
      </w:r>
      <w:proofErr w:type="gramEnd"/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воспринимать и характеризовать музыкальные произведения; </w:t>
      </w:r>
    </w:p>
    <w:p w14:paraId="7809E7F0" w14:textId="77777777" w:rsidR="000A4FB1" w:rsidRPr="00E875BA" w:rsidRDefault="00913FCF" w:rsidP="00E8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61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умение пользоваться музыкальной терминологией, актуальной для хореографического искусства;</w:t>
      </w:r>
    </w:p>
    <w:p w14:paraId="2F13CE4F" w14:textId="77777777" w:rsidR="000A4FB1" w:rsidRPr="00E875BA" w:rsidRDefault="00913FCF" w:rsidP="00E8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61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умение различать звучания отдельных музыкальных инструментов;</w:t>
      </w:r>
    </w:p>
    <w:p w14:paraId="25DE8ABC" w14:textId="77777777" w:rsidR="00360F05" w:rsidRDefault="00913FCF" w:rsidP="00362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61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–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умение запоминать и воспроизводить (интонировать, просчитывать) метр, ритм и мелодику несложных музыкальных произведений.</w:t>
      </w:r>
    </w:p>
    <w:p w14:paraId="657D268F" w14:textId="77777777" w:rsidR="003622D0" w:rsidRPr="00E875BA" w:rsidRDefault="003622D0" w:rsidP="00362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612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0D3D3B1B" w14:textId="77777777" w:rsidR="000A4FB1" w:rsidRPr="00E875BA" w:rsidRDefault="000A4FB1" w:rsidP="00E875BA">
      <w:pPr>
        <w:spacing w:line="276" w:lineRule="auto"/>
        <w:jc w:val="center"/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IV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8904D9"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ФОРМЫ И МЕТОДЫ КОНТРОЛЯ, СИСТЕМА ОЦЕНОК</w:t>
      </w:r>
    </w:p>
    <w:p w14:paraId="011137A8" w14:textId="77777777" w:rsidR="000A4FB1" w:rsidRPr="00E875BA" w:rsidRDefault="007C4000" w:rsidP="00E875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0A4FB1" w:rsidRPr="00E875BA">
        <w:rPr>
          <w:rFonts w:ascii="Times New Roman" w:hAnsi="Times New Roman" w:cs="Times New Roman"/>
          <w:b/>
          <w:sz w:val="28"/>
          <w:szCs w:val="28"/>
          <w:lang w:val="ru-RU"/>
        </w:rPr>
        <w:t>Аттестация: цели, виды, форма, содержание</w:t>
      </w:r>
    </w:p>
    <w:p w14:paraId="0C90C807" w14:textId="77777777" w:rsidR="000A4FB1" w:rsidRPr="00E875BA" w:rsidRDefault="000A4FB1" w:rsidP="00E875BA">
      <w:pPr>
        <w:pStyle w:val="Body1"/>
        <w:spacing w:line="276" w:lineRule="auto"/>
        <w:ind w:firstLine="720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Оценка качества реализации учебного предмета </w:t>
      </w:r>
      <w:r w:rsidR="000A145F"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«</w:t>
      </w: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Слушан</w:t>
      </w:r>
      <w:r w:rsidR="000A145F"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ие музыки и музыкальная грамота»</w:t>
      </w: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включает в себя текущий контр</w:t>
      </w:r>
      <w:r w:rsidR="005D4C33"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оль успеваемости и итоговую</w:t>
      </w: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аттестацию обучающегося в конце учебного </w:t>
      </w:r>
      <w:proofErr w:type="spellStart"/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годав</w:t>
      </w:r>
      <w:proofErr w:type="spellEnd"/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4 классе – по программе 8-летнего обучения.</w:t>
      </w:r>
    </w:p>
    <w:p w14:paraId="29567D87" w14:textId="77777777" w:rsidR="005E667C" w:rsidRPr="00E875BA" w:rsidRDefault="005E667C" w:rsidP="00E875BA">
      <w:pPr>
        <w:spacing w:after="0" w:line="276" w:lineRule="auto"/>
        <w:ind w:firstLine="70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761A5FDF" w14:textId="77777777" w:rsidR="005E667C" w:rsidRPr="00E875BA" w:rsidRDefault="005E667C" w:rsidP="00E875B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Текущий контроль знаний учащихся осуществляется педагогом практически на всех занятиях. </w:t>
      </w:r>
    </w:p>
    <w:p w14:paraId="6CDCDC91" w14:textId="77777777" w:rsidR="000A4FB1" w:rsidRPr="00E875BA" w:rsidRDefault="000A4FB1" w:rsidP="00E875BA">
      <w:pPr>
        <w:pStyle w:val="Body1"/>
        <w:spacing w:line="276" w:lineRule="auto"/>
        <w:ind w:firstLine="720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В качестве средств теку</w:t>
      </w:r>
      <w:r w:rsidR="005E667C"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щего контроля успеваемости может</w:t>
      </w: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использоваться тестирование, олимпиа</w:t>
      </w:r>
      <w:r w:rsidR="005E667C"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ды, викторины.</w:t>
      </w:r>
    </w:p>
    <w:p w14:paraId="70069425" w14:textId="77777777" w:rsidR="000A4FB1" w:rsidRPr="00E875BA" w:rsidRDefault="000A4FB1" w:rsidP="00E875BA">
      <w:pPr>
        <w:pStyle w:val="Body1"/>
        <w:spacing w:line="276" w:lineRule="auto"/>
        <w:ind w:firstLine="720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E875BA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14:paraId="476E37D1" w14:textId="6483A7F5" w:rsidR="005E667C" w:rsidRPr="00E875BA" w:rsidRDefault="005E667C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График и ф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орму проведения промежуточной аттестации по 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данному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предмету образовательное учреждение устанавливает самостоятельно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6A6027D0" w14:textId="77777777" w:rsidR="000A4FB1" w:rsidRPr="00E875BA" w:rsidRDefault="000A4FB1" w:rsidP="00E875BA">
      <w:pPr>
        <w:spacing w:after="0" w:line="276" w:lineRule="auto"/>
        <w:ind w:firstLine="709"/>
        <w:jc w:val="both"/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>П</w:t>
      </w:r>
      <w:r w:rsidR="000A145F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>о завершении изучения предмета «</w:t>
      </w:r>
      <w:r w:rsidR="008904D9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>Слушание музыки и музыкальная грамота</w:t>
      </w:r>
      <w:r w:rsidR="000A145F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>»</w:t>
      </w:r>
      <w:r w:rsidR="008F5514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 xml:space="preserve"> проводится итоговая</w:t>
      </w:r>
      <w:r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 xml:space="preserve"> аттестация в конце </w:t>
      </w:r>
      <w:r w:rsidR="00231FEA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>4</w:t>
      </w:r>
      <w:r w:rsidR="008904D9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 xml:space="preserve"> класса</w:t>
      </w:r>
      <w:r w:rsidR="008F5514"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 xml:space="preserve"> в виде экзамена</w:t>
      </w:r>
      <w:r w:rsidRPr="00E875BA">
        <w:rPr>
          <w:rFonts w:ascii="Times New Roman" w:eastAsia="Helvetica" w:hAnsi="Times New Roman" w:cs="Times New Roman"/>
          <w:i w:val="0"/>
          <w:sz w:val="28"/>
          <w:szCs w:val="28"/>
          <w:lang w:val="ru-RU"/>
        </w:rPr>
        <w:t xml:space="preserve">, выставляется оценка, которая заносится в свидетельство об окончании образовательного учреждения. </w:t>
      </w:r>
    </w:p>
    <w:p w14:paraId="05E43D11" w14:textId="77777777" w:rsidR="000A4FB1" w:rsidRPr="00E875BA" w:rsidRDefault="007C4000" w:rsidP="00E875B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C95822" w:rsidRPr="00E875BA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оценки</w:t>
      </w:r>
    </w:p>
    <w:p w14:paraId="20077B3C" w14:textId="77777777" w:rsidR="000A4FB1" w:rsidRPr="00E875BA" w:rsidRDefault="000A4FB1" w:rsidP="00E87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итогам </w:t>
      </w:r>
      <w:r w:rsidR="0016458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зачета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выставляется оценка «отлично», «хорошо», 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«удовлетворительно», «неудовлетворительно». </w:t>
      </w:r>
    </w:p>
    <w:p w14:paraId="5A0F8044" w14:textId="77777777" w:rsidR="000A4FB1" w:rsidRPr="00E875BA" w:rsidRDefault="0016458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окончании освоения учебного предмета учащийся 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должен продемонстрировать знания, умения и навыки в соответствии с программными требованиями.</w:t>
      </w:r>
    </w:p>
    <w:p w14:paraId="1FB897E2" w14:textId="77777777" w:rsidR="000A4FB1" w:rsidRPr="00E875BA" w:rsidRDefault="00164581" w:rsidP="00E875BA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Текущая и промежуточная</w:t>
      </w:r>
      <w:r w:rsidR="000A4FB1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аттестации могут проходить в различных формах: в форме письменной работы на уроке, беседы, подготовке материалов для сооб</w:t>
      </w:r>
      <w:r w:rsidR="00A06A32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щения на какую-либо тему,</w:t>
      </w:r>
      <w:r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тестов, интеллектуальных игр</w:t>
      </w:r>
      <w:r w:rsidR="000A4FB1" w:rsidRPr="00E875B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14:paraId="07A77127" w14:textId="77777777" w:rsidR="000A4FB1" w:rsidRPr="00E875BA" w:rsidRDefault="000A4FB1" w:rsidP="00E875BA">
      <w:pPr>
        <w:pStyle w:val="Body1"/>
        <w:spacing w:line="276" w:lineRule="auto"/>
        <w:jc w:val="right"/>
        <w:rPr>
          <w:rFonts w:ascii="Times New Roman" w:eastAsia="Helvetica" w:hAnsi="Times New Roman" w:cs="Times New Roman"/>
          <w:b/>
          <w:i/>
          <w:sz w:val="28"/>
          <w:szCs w:val="28"/>
          <w:lang w:val="ru-RU"/>
        </w:rPr>
      </w:pPr>
      <w:r w:rsidRPr="00E875BA">
        <w:rPr>
          <w:rFonts w:ascii="Times New Roman" w:eastAsia="Helvetica" w:hAnsi="Times New Roman" w:cs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060"/>
      </w:tblGrid>
      <w:tr w:rsidR="000A4FB1" w:rsidRPr="00E875BA" w14:paraId="007116DD" w14:textId="77777777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938D" w14:textId="77777777" w:rsidR="000A4FB1" w:rsidRPr="00E875BA" w:rsidRDefault="000A4FB1" w:rsidP="00E875BA">
            <w:pPr>
              <w:pStyle w:val="1c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4C69" w14:textId="77777777" w:rsidR="000A4FB1" w:rsidRPr="00E875BA" w:rsidRDefault="000A4FB1" w:rsidP="00E875BA">
            <w:pPr>
              <w:pStyle w:val="1c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Критерии</w:t>
            </w:r>
            <w:proofErr w:type="spellEnd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оценивания</w:t>
            </w:r>
            <w:proofErr w:type="spellEnd"/>
            <w:r w:rsidRPr="00E875B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0A4FB1" w:rsidRPr="00FB09FB" w14:paraId="203AB7A0" w14:textId="77777777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6D10A" w14:textId="77777777" w:rsidR="000A4FB1" w:rsidRPr="00E875BA" w:rsidRDefault="000A4FB1" w:rsidP="00E875BA">
            <w:pPr>
              <w:pStyle w:val="Body1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1B51" w14:textId="77777777" w:rsidR="000A4FB1" w:rsidRPr="00E875BA" w:rsidRDefault="000A4FB1" w:rsidP="00E875BA">
            <w:pPr>
              <w:pStyle w:val="Body1"/>
              <w:spacing w:after="200" w:line="276" w:lineRule="auto"/>
              <w:jc w:val="both"/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полный ответ, отвечающий всем требованиям на данном этапе обучения</w:t>
            </w:r>
          </w:p>
        </w:tc>
      </w:tr>
      <w:tr w:rsidR="000A4FB1" w:rsidRPr="00FB09FB" w14:paraId="26540911" w14:textId="77777777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3202" w14:textId="77777777" w:rsidR="000A4FB1" w:rsidRPr="00E875BA" w:rsidRDefault="000A4FB1" w:rsidP="00E875BA">
            <w:pPr>
              <w:pStyle w:val="Body1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2D64" w14:textId="77777777" w:rsidR="000A4FB1" w:rsidRPr="00E875BA" w:rsidRDefault="000A4FB1" w:rsidP="00E875BA">
            <w:pPr>
              <w:pStyle w:val="Body1"/>
              <w:spacing w:after="200" w:line="276" w:lineRule="auto"/>
              <w:jc w:val="both"/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о</w:t>
            </w:r>
            <w:r w:rsidR="00164581"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цен</w:t>
            </w:r>
            <w:r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ка отражае</w:t>
            </w:r>
            <w:r w:rsidR="00A06A32"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т ответ с небольшими недочетами</w:t>
            </w:r>
          </w:p>
        </w:tc>
      </w:tr>
      <w:tr w:rsidR="000A4FB1" w:rsidRPr="00FB09FB" w14:paraId="72077055" w14:textId="77777777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A80F" w14:textId="77777777" w:rsidR="000A4FB1" w:rsidRPr="00E875BA" w:rsidRDefault="000A4FB1" w:rsidP="00E875BA">
            <w:pPr>
              <w:pStyle w:val="Body1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FF3D" w14:textId="77777777" w:rsidR="000A4FB1" w:rsidRPr="00E875BA" w:rsidRDefault="000A4FB1" w:rsidP="00E875BA">
            <w:pPr>
              <w:pStyle w:val="Body1"/>
              <w:spacing w:after="200" w:line="276" w:lineRule="auto"/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 xml:space="preserve">ответ с большим количеством недочетов, а именно: нераскрыта тема, </w:t>
            </w:r>
            <w:r w:rsidR="00537255"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неточные знания, ошибки в изложении теоретического материала</w:t>
            </w:r>
          </w:p>
        </w:tc>
      </w:tr>
      <w:tr w:rsidR="000A4FB1" w:rsidRPr="00FB09FB" w14:paraId="3A36631F" w14:textId="77777777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5E2C" w14:textId="77777777" w:rsidR="000A4FB1" w:rsidRPr="00E875BA" w:rsidRDefault="00A06A32" w:rsidP="00E875BA">
            <w:pPr>
              <w:pStyle w:val="Body1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 («неудовлетворительно</w:t>
            </w:r>
            <w:r w:rsidR="000A4FB1" w:rsidRPr="00E875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8A09" w14:textId="77777777" w:rsidR="000A4FB1" w:rsidRPr="00E875BA" w:rsidRDefault="000A4FB1" w:rsidP="00E875BA">
            <w:pPr>
              <w:pStyle w:val="Body1"/>
              <w:spacing w:after="200" w:line="276" w:lineRule="auto"/>
              <w:jc w:val="both"/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</w:pPr>
            <w:r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комплекс недостатков, являющийся следствием отсутствия дом</w:t>
            </w:r>
            <w:r w:rsidR="00537255" w:rsidRPr="00E875BA">
              <w:rPr>
                <w:rFonts w:ascii="Times New Roman" w:eastAsia="Helvetica" w:hAnsi="Times New Roman" w:cs="Times New Roman"/>
                <w:iCs/>
                <w:sz w:val="28"/>
                <w:szCs w:val="28"/>
                <w:lang w:val="ru-RU"/>
              </w:rPr>
              <w:t>ашней подготовки, а также плохой посещаемости аудиторных занятий</w:t>
            </w:r>
          </w:p>
        </w:tc>
      </w:tr>
    </w:tbl>
    <w:p w14:paraId="53856CA9" w14:textId="77777777" w:rsidR="000A4FB1" w:rsidRPr="00E875BA" w:rsidRDefault="000A4FB1" w:rsidP="00E875BA">
      <w:pPr>
        <w:pStyle w:val="Body1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A6656A" w14:textId="77777777" w:rsidR="00A06A32" w:rsidRPr="00E875BA" w:rsidRDefault="00A06A32" w:rsidP="00E875BA">
      <w:pPr>
        <w:pStyle w:val="1d"/>
        <w:spacing w:after="0" w:line="276" w:lineRule="auto"/>
        <w:ind w:left="0" w:firstLine="72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4A8D5B10" w14:textId="77777777" w:rsidR="00537255" w:rsidRPr="00E875BA" w:rsidRDefault="000A4FB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Контрольные оценки должны объективно отражать уровень знаний и умений каждого </w:t>
      </w:r>
      <w:r w:rsidR="00537255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учащегося 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по данной теме.</w:t>
      </w:r>
    </w:p>
    <w:p w14:paraId="2BEB6090" w14:textId="77777777" w:rsidR="00746D69" w:rsidRPr="00E875BA" w:rsidRDefault="00746D69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FE42F6D" w14:textId="77777777" w:rsidR="006703BF" w:rsidRPr="00E875BA" w:rsidRDefault="000A4FB1" w:rsidP="00E875BA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V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2B6C1E"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14:paraId="6FFC74DC" w14:textId="77777777" w:rsidR="000A4FB1" w:rsidRPr="00E875BA" w:rsidRDefault="007C4000" w:rsidP="00E875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0A4FB1" w:rsidRPr="00E875BA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рекомендации преподавателям</w:t>
      </w:r>
    </w:p>
    <w:p w14:paraId="431C1D53" w14:textId="77777777" w:rsidR="000A4FB1" w:rsidRPr="00E875BA" w:rsidRDefault="009E6849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еоретические сведения должны быть тесно связаны с музыкально-слуховым опытом </w:t>
      </w:r>
      <w:proofErr w:type="gramStart"/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обучающихся</w:t>
      </w:r>
      <w:proofErr w:type="gramEnd"/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14:paraId="289DC74E" w14:textId="77777777" w:rsidR="000A4FB1" w:rsidRPr="00E875BA" w:rsidRDefault="000A4FB1" w:rsidP="00E875BA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ab/>
        <w:t xml:space="preserve">Методику работы по программе должны определять возрастные особенности </w:t>
      </w:r>
      <w:proofErr w:type="gram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обучающихся</w:t>
      </w:r>
      <w:proofErr w:type="gram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Обучение должно носить эмоционально-образный характер. Педагог должен воспитывать самостоятельность детей, </w:t>
      </w:r>
      <w:r w:rsidR="00537255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интерес к музыке, танцу, развивать навыки практического использова</w:t>
      </w:r>
      <w:r w:rsidR="00A06A32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ния полученных знаний и умений.</w:t>
      </w:r>
    </w:p>
    <w:p w14:paraId="47F3C01F" w14:textId="77777777" w:rsidR="000A4FB1" w:rsidRPr="00E875BA" w:rsidRDefault="007C4000" w:rsidP="00E875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6703BF" w:rsidRPr="00E875BA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 по о</w:t>
      </w:r>
      <w:r w:rsidR="000A4FB1" w:rsidRPr="00E875BA">
        <w:rPr>
          <w:rFonts w:ascii="Times New Roman" w:hAnsi="Times New Roman" w:cs="Times New Roman"/>
          <w:b/>
          <w:sz w:val="28"/>
          <w:szCs w:val="28"/>
          <w:lang w:val="ru-RU"/>
        </w:rPr>
        <w:t>рганизации самостоятельной работы учащихся</w:t>
      </w:r>
    </w:p>
    <w:p w14:paraId="6D1E355C" w14:textId="77777777" w:rsidR="000A4FB1" w:rsidRPr="00E875BA" w:rsidRDefault="000A4FB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="009E6849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прослушивание музыкального произведения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или просмотр видеоматериала. А также творческое задание, заключающееся в анализе произведения.</w:t>
      </w:r>
    </w:p>
    <w:p w14:paraId="3AF1EAEE" w14:textId="77777777" w:rsidR="000A4FB1" w:rsidRPr="00E875BA" w:rsidRDefault="000A4FB1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Выполнение обучающимися домашнего задания контролируется преподавателем и обеспечивае</w:t>
      </w:r>
      <w:r w:rsidR="002B64B5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тся учебно-методическими, аудио,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видео материалами в соответствии с программными </w:t>
      </w:r>
      <w:r w:rsidR="002B64B5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требованиями</w:t>
      </w: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14:paraId="6DCE8480" w14:textId="77777777" w:rsidR="00446B2E" w:rsidRPr="00E875BA" w:rsidRDefault="002B64B5" w:rsidP="00E875BA">
      <w:pPr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Кроме того, в</w:t>
      </w:r>
      <w:r w:rsidR="000A4FB1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14:paraId="26BE0CC0" w14:textId="77777777" w:rsidR="00746D69" w:rsidRPr="00E875BA" w:rsidRDefault="00746D69" w:rsidP="00E875BA">
      <w:pPr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63FBEB1A" w14:textId="77777777" w:rsidR="000A4FB1" w:rsidRPr="00E875BA" w:rsidRDefault="006703BF" w:rsidP="00E875BA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i w:val="0"/>
          <w:sz w:val="28"/>
          <w:szCs w:val="28"/>
        </w:rPr>
        <w:t>VI</w:t>
      </w:r>
      <w:r w:rsidR="00446B2E"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</w:t>
      </w:r>
      <w:r w:rsidRPr="00E875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СПИСКИ РЕКОМЕНДУЕМОЙ ЛИТЕРАТУРЫ И ВИДЕОМАТЕРИАЛОВ</w:t>
      </w:r>
    </w:p>
    <w:p w14:paraId="52773DFA" w14:textId="77777777" w:rsidR="006703BF" w:rsidRPr="00E875BA" w:rsidRDefault="006703BF" w:rsidP="00E875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b/>
          <w:sz w:val="28"/>
          <w:szCs w:val="28"/>
          <w:lang w:val="ru-RU"/>
        </w:rPr>
        <w:t>Учебная и методическая литература</w:t>
      </w:r>
    </w:p>
    <w:p w14:paraId="4391917D" w14:textId="77777777" w:rsidR="00F003B9" w:rsidRPr="00E875BA" w:rsidRDefault="00F003B9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Баева Н., </w:t>
      </w: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Зебряк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Т. Сольфеджио для 1-2 классов музыкальных школ. «Композитор», СПб, 1994</w:t>
      </w:r>
    </w:p>
    <w:p w14:paraId="428730F1" w14:textId="77777777" w:rsidR="000A4FB1" w:rsidRPr="00E875BA" w:rsidRDefault="000A4FB1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Барабошкина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А., Боголюбова Н. Музыкальная грамота под редакцией А.Островского,1</w:t>
      </w:r>
      <w:r w:rsidR="002B64B5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980</w:t>
      </w:r>
    </w:p>
    <w:p w14:paraId="576D60CC" w14:textId="77777777" w:rsidR="003A277F" w:rsidRPr="00E875BA" w:rsidRDefault="003A277F" w:rsidP="00E875BA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E875BA">
        <w:rPr>
          <w:rFonts w:ascii="Times New Roman" w:hAnsi="Times New Roman"/>
          <w:i w:val="0"/>
          <w:sz w:val="28"/>
          <w:szCs w:val="28"/>
          <w:lang w:val="ru-RU"/>
        </w:rPr>
        <w:t>Батицкий</w:t>
      </w:r>
      <w:proofErr w:type="spellEnd"/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М. Знаете ли вы музыку?  </w:t>
      </w:r>
      <w:r w:rsidRPr="00E875BA">
        <w:rPr>
          <w:rFonts w:ascii="Times New Roman" w:hAnsi="Times New Roman"/>
          <w:i w:val="0"/>
          <w:sz w:val="28"/>
          <w:szCs w:val="28"/>
        </w:rPr>
        <w:t xml:space="preserve">М., </w:t>
      </w:r>
      <w:proofErr w:type="spellStart"/>
      <w:r w:rsidRPr="00E875BA">
        <w:rPr>
          <w:rFonts w:ascii="Times New Roman" w:hAnsi="Times New Roman"/>
          <w:i w:val="0"/>
          <w:sz w:val="28"/>
          <w:szCs w:val="28"/>
        </w:rPr>
        <w:t>Музыка</w:t>
      </w:r>
      <w:proofErr w:type="spellEnd"/>
      <w:r w:rsidRPr="00E875BA">
        <w:rPr>
          <w:rFonts w:ascii="Times New Roman" w:hAnsi="Times New Roman"/>
          <w:i w:val="0"/>
          <w:sz w:val="28"/>
          <w:szCs w:val="28"/>
        </w:rPr>
        <w:t>, 1985</w:t>
      </w:r>
    </w:p>
    <w:p w14:paraId="1A274462" w14:textId="77777777" w:rsidR="003A277F" w:rsidRPr="00E875BA" w:rsidRDefault="003A277F" w:rsidP="00E875BA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/>
          <w:i w:val="0"/>
          <w:sz w:val="28"/>
          <w:szCs w:val="28"/>
          <w:lang w:val="ru-RU"/>
        </w:rPr>
        <w:t>Булучевский</w:t>
      </w:r>
      <w:proofErr w:type="spellEnd"/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Ю.С., Фомин В.С. Краткий музыкальный словарь для учащихся. Изд. 3-е – Калининград, Музыка, 1975</w:t>
      </w:r>
    </w:p>
    <w:p w14:paraId="6F772802" w14:textId="77777777" w:rsidR="002B64B5" w:rsidRPr="00E875BA" w:rsidRDefault="002B64B5" w:rsidP="00E875BA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/>
          <w:i w:val="0"/>
          <w:sz w:val="28"/>
          <w:szCs w:val="28"/>
          <w:lang w:val="ru-RU"/>
        </w:rPr>
        <w:t>Гильченок</w:t>
      </w:r>
      <w:proofErr w:type="spellEnd"/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Н. Слушаем музыку вместе. СПб, 2006</w:t>
      </w:r>
    </w:p>
    <w:p w14:paraId="4946CEB6" w14:textId="77777777" w:rsidR="00292061" w:rsidRPr="00E875BA" w:rsidRDefault="00292061" w:rsidP="00E875BA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24"/>
          <w:sz w:val="28"/>
          <w:szCs w:val="28"/>
        </w:rPr>
      </w:pPr>
      <w:proofErr w:type="spellStart"/>
      <w:r w:rsidRPr="00E875BA">
        <w:rPr>
          <w:rStyle w:val="FontStyle27"/>
          <w:i w:val="0"/>
          <w:sz w:val="28"/>
          <w:szCs w:val="28"/>
        </w:rPr>
        <w:t>Газарян</w:t>
      </w:r>
      <w:proofErr w:type="spellEnd"/>
      <w:r w:rsidRPr="00E875BA">
        <w:rPr>
          <w:rStyle w:val="FontStyle27"/>
          <w:i w:val="0"/>
          <w:sz w:val="28"/>
          <w:szCs w:val="28"/>
        </w:rPr>
        <w:t xml:space="preserve"> С</w:t>
      </w:r>
      <w:r w:rsidRPr="00E875BA">
        <w:rPr>
          <w:rStyle w:val="FontStyle27"/>
          <w:sz w:val="28"/>
          <w:szCs w:val="28"/>
        </w:rPr>
        <w:t xml:space="preserve">. </w:t>
      </w:r>
      <w:r w:rsidRPr="00E875BA">
        <w:rPr>
          <w:rStyle w:val="FontStyle24"/>
          <w:sz w:val="28"/>
          <w:szCs w:val="28"/>
        </w:rPr>
        <w:t>В мире музы</w:t>
      </w:r>
      <w:r w:rsidR="003A277F" w:rsidRPr="00E875BA">
        <w:rPr>
          <w:rStyle w:val="FontStyle24"/>
          <w:sz w:val="28"/>
          <w:szCs w:val="28"/>
        </w:rPr>
        <w:t>кальных инструментов. М., 1989</w:t>
      </w:r>
    </w:p>
    <w:p w14:paraId="3C74EADE" w14:textId="77777777" w:rsidR="00746D69" w:rsidRPr="00E875BA" w:rsidRDefault="00746D69" w:rsidP="00E875BA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24"/>
          <w:sz w:val="28"/>
          <w:szCs w:val="28"/>
        </w:rPr>
      </w:pPr>
      <w:r w:rsidRPr="00E875BA">
        <w:rPr>
          <w:rStyle w:val="FontStyle24"/>
          <w:sz w:val="28"/>
          <w:szCs w:val="28"/>
        </w:rPr>
        <w:t>Далматов Н.А. Музыкальная грамота и сольфеджио. «Музыка», М., 1965</w:t>
      </w:r>
    </w:p>
    <w:p w14:paraId="6C631CD0" w14:textId="77777777" w:rsidR="00F003B9" w:rsidRPr="00E875BA" w:rsidRDefault="00F003B9" w:rsidP="00E875BA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875BA">
        <w:rPr>
          <w:rStyle w:val="FontStyle24"/>
          <w:sz w:val="28"/>
          <w:szCs w:val="28"/>
        </w:rPr>
        <w:t>Жак-</w:t>
      </w:r>
      <w:proofErr w:type="spellStart"/>
      <w:r w:rsidRPr="00E875BA">
        <w:rPr>
          <w:rStyle w:val="FontStyle24"/>
          <w:sz w:val="28"/>
          <w:szCs w:val="28"/>
        </w:rPr>
        <w:t>Далькроз</w:t>
      </w:r>
      <w:proofErr w:type="spellEnd"/>
      <w:r w:rsidRPr="00E875BA">
        <w:rPr>
          <w:rStyle w:val="FontStyle24"/>
          <w:sz w:val="28"/>
          <w:szCs w:val="28"/>
        </w:rPr>
        <w:t xml:space="preserve"> Э. Ритм. «Классика – </w:t>
      </w:r>
      <w:r w:rsidRPr="00E875BA">
        <w:rPr>
          <w:rStyle w:val="FontStyle24"/>
          <w:sz w:val="28"/>
          <w:szCs w:val="28"/>
          <w:lang w:val="en-US"/>
        </w:rPr>
        <w:t>XXI</w:t>
      </w:r>
      <w:r w:rsidRPr="00E875BA">
        <w:rPr>
          <w:rStyle w:val="FontStyle24"/>
          <w:sz w:val="28"/>
          <w:szCs w:val="28"/>
        </w:rPr>
        <w:t>», 2002</w:t>
      </w:r>
    </w:p>
    <w:p w14:paraId="3155536C" w14:textId="77777777" w:rsidR="000A4FB1" w:rsidRPr="00E875BA" w:rsidRDefault="000A4FB1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Куберский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И.Ю., Минина Е.В. Энциклопедия для юного музыканта, Санкт-Петербург, 1997</w:t>
      </w:r>
    </w:p>
    <w:p w14:paraId="316E1374" w14:textId="77777777" w:rsidR="00F003B9" w:rsidRPr="00E875BA" w:rsidRDefault="00F003B9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Музыкальный словарь </w:t>
      </w: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Гроува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. «Практика», М., 2001</w:t>
      </w:r>
    </w:p>
    <w:p w14:paraId="66ED0BFA" w14:textId="77777777" w:rsidR="003A277F" w:rsidRPr="00E875BA" w:rsidRDefault="003A277F" w:rsidP="00E875BA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Прозорова</w:t>
      </w:r>
      <w:proofErr w:type="spellEnd"/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А.Н. Первые шаги в мир музыки</w:t>
      </w:r>
      <w:r w:rsidR="009E6849" w:rsidRPr="00E875BA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М., Терра-книжный клуб, 2005</w:t>
      </w:r>
    </w:p>
    <w:p w14:paraId="2EF1508F" w14:textId="77777777" w:rsidR="002B64B5" w:rsidRPr="00E875BA" w:rsidRDefault="009E6849" w:rsidP="00E875BA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/>
          <w:i w:val="0"/>
          <w:sz w:val="28"/>
          <w:szCs w:val="28"/>
          <w:lang w:val="ru-RU"/>
        </w:rPr>
        <w:t>Ушпикова</w:t>
      </w:r>
      <w:proofErr w:type="spellEnd"/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Г. </w:t>
      </w:r>
      <w:r w:rsidR="002B64B5"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Слушание музыки. Для 1-3 </w:t>
      </w:r>
      <w:proofErr w:type="spellStart"/>
      <w:r w:rsidR="002B64B5" w:rsidRPr="00E875BA">
        <w:rPr>
          <w:rFonts w:ascii="Times New Roman" w:hAnsi="Times New Roman"/>
          <w:i w:val="0"/>
          <w:sz w:val="28"/>
          <w:szCs w:val="28"/>
          <w:lang w:val="ru-RU"/>
        </w:rPr>
        <w:t>кл</w:t>
      </w:r>
      <w:proofErr w:type="spellEnd"/>
      <w:r w:rsidR="002B64B5" w:rsidRPr="00E875BA">
        <w:rPr>
          <w:rFonts w:ascii="Times New Roman" w:hAnsi="Times New Roman"/>
          <w:i w:val="0"/>
          <w:sz w:val="28"/>
          <w:szCs w:val="28"/>
          <w:lang w:val="ru-RU"/>
        </w:rPr>
        <w:t>.  СПб, 2008</w:t>
      </w:r>
    </w:p>
    <w:p w14:paraId="7AAC5683" w14:textId="77777777" w:rsidR="00F003B9" w:rsidRPr="00E875BA" w:rsidRDefault="00F003B9" w:rsidP="00E875BA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/>
          <w:i w:val="0"/>
          <w:sz w:val="28"/>
          <w:szCs w:val="28"/>
          <w:lang w:val="ru-RU"/>
        </w:rPr>
        <w:t>Финкельштейн</w:t>
      </w:r>
      <w:proofErr w:type="spellEnd"/>
      <w:r w:rsidRPr="00E875BA">
        <w:rPr>
          <w:rFonts w:ascii="Times New Roman" w:hAnsi="Times New Roman"/>
          <w:i w:val="0"/>
          <w:sz w:val="28"/>
          <w:szCs w:val="28"/>
          <w:lang w:val="ru-RU"/>
        </w:rPr>
        <w:t xml:space="preserve"> Э. Маленький словарь маленького музыканта. «Композитор», СПб, 1995</w:t>
      </w:r>
    </w:p>
    <w:p w14:paraId="407FD441" w14:textId="77777777" w:rsidR="000A4FB1" w:rsidRPr="00E875BA" w:rsidRDefault="000A4FB1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Фридкин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Г. Практическое руководство по музыкальной грамоте.</w:t>
      </w:r>
      <w:r w:rsidR="003A277F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3A277F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-М</w:t>
      </w:r>
      <w:proofErr w:type="gramEnd"/>
      <w:r w:rsidR="003A277F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узыка, 1988</w:t>
      </w:r>
    </w:p>
    <w:p w14:paraId="02FE946A" w14:textId="77777777" w:rsidR="000A4FB1" w:rsidRPr="00E875BA" w:rsidRDefault="000A4FB1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Царева Н.А., Лисянская Е.Б., Марек О.А. Предмет «Слушание музыки в ДМШ и ДШИ». М</w:t>
      </w:r>
      <w:r w:rsidR="002B64B5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етодические рекомендации, 1998</w:t>
      </w:r>
    </w:p>
    <w:p w14:paraId="7B904EF7" w14:textId="77777777" w:rsidR="00F003B9" w:rsidRPr="00E875BA" w:rsidRDefault="00F003B9" w:rsidP="00E875BA">
      <w:pPr>
        <w:pStyle w:val="1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Широков А. «Музыка русского народного танца». «Советский композитор», М., 1998</w:t>
      </w:r>
    </w:p>
    <w:p w14:paraId="6A325D3B" w14:textId="77777777" w:rsidR="000A4FB1" w:rsidRPr="007A27A5" w:rsidRDefault="000A4FB1" w:rsidP="00E875BA">
      <w:pPr>
        <w:pStyle w:val="1d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lang w:val="ru-RU"/>
        </w:rPr>
      </w:pPr>
      <w:proofErr w:type="spellStart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Шорникова</w:t>
      </w:r>
      <w:proofErr w:type="spellEnd"/>
      <w:r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М. Музыка, ее формы и </w:t>
      </w:r>
      <w:r w:rsidR="009E6849" w:rsidRPr="00E875BA">
        <w:rPr>
          <w:rFonts w:ascii="Times New Roman" w:hAnsi="Times New Roman" w:cs="Times New Roman"/>
          <w:i w:val="0"/>
          <w:sz w:val="28"/>
          <w:szCs w:val="28"/>
          <w:lang w:val="ru-RU"/>
        </w:rPr>
        <w:t>жанры. Учебное пособие дл</w:t>
      </w:r>
      <w:r w:rsidR="009E6849" w:rsidRPr="007A27A5">
        <w:rPr>
          <w:rFonts w:asciiTheme="minorHAnsi" w:hAnsiTheme="minorHAnsi" w:cstheme="minorHAnsi"/>
          <w:i w:val="0"/>
          <w:sz w:val="28"/>
          <w:szCs w:val="28"/>
          <w:lang w:val="ru-RU"/>
        </w:rPr>
        <w:t>я ДМШ.</w:t>
      </w:r>
    </w:p>
    <w:sectPr w:rsidR="000A4FB1" w:rsidRPr="007A27A5" w:rsidSect="003622D0">
      <w:pgSz w:w="11906" w:h="16838"/>
      <w:pgMar w:top="1134" w:right="850" w:bottom="1134" w:left="1701" w:header="567" w:footer="51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D693B" w14:textId="77777777" w:rsidR="00F77F01" w:rsidRDefault="00F77F01" w:rsidP="007F3195">
      <w:pPr>
        <w:spacing w:after="0" w:line="240" w:lineRule="auto"/>
      </w:pPr>
      <w:r>
        <w:separator/>
      </w:r>
    </w:p>
  </w:endnote>
  <w:endnote w:type="continuationSeparator" w:id="0">
    <w:p w14:paraId="2CEDAAC2" w14:textId="77777777" w:rsidR="00F77F01" w:rsidRDefault="00F77F01" w:rsidP="007F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9873"/>
    </w:sdtPr>
    <w:sdtEndPr/>
    <w:sdtContent>
      <w:p w14:paraId="56CDDF3A" w14:textId="6E65C3AD" w:rsidR="00D4051F" w:rsidRDefault="004A0082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9F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F98D16" w14:textId="77777777" w:rsidR="00D4051F" w:rsidRDefault="00D4051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80D6" w14:textId="77777777" w:rsidR="00F77F01" w:rsidRDefault="00F77F01" w:rsidP="007F3195">
      <w:pPr>
        <w:spacing w:after="0" w:line="240" w:lineRule="auto"/>
      </w:pPr>
      <w:r>
        <w:separator/>
      </w:r>
    </w:p>
  </w:footnote>
  <w:footnote w:type="continuationSeparator" w:id="0">
    <w:p w14:paraId="7DBD3A99" w14:textId="77777777" w:rsidR="00F77F01" w:rsidRDefault="00F77F01" w:rsidP="007F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4">
    <w:nsid w:val="03C966F2"/>
    <w:multiLevelType w:val="hybridMultilevel"/>
    <w:tmpl w:val="626EA98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A42BB"/>
    <w:multiLevelType w:val="hybridMultilevel"/>
    <w:tmpl w:val="6D70D7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4481A"/>
    <w:multiLevelType w:val="hybridMultilevel"/>
    <w:tmpl w:val="B5A2BCA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3987"/>
    <w:multiLevelType w:val="hybridMultilevel"/>
    <w:tmpl w:val="5420CD6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5571"/>
    <w:multiLevelType w:val="hybridMultilevel"/>
    <w:tmpl w:val="2BE675E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260"/>
    <w:multiLevelType w:val="hybridMultilevel"/>
    <w:tmpl w:val="D3FC1DBA"/>
    <w:lvl w:ilvl="0" w:tplc="5A94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642CD"/>
    <w:multiLevelType w:val="hybridMultilevel"/>
    <w:tmpl w:val="F43AE38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17AD6"/>
    <w:multiLevelType w:val="hybridMultilevel"/>
    <w:tmpl w:val="E730C51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60BDE"/>
    <w:multiLevelType w:val="hybridMultilevel"/>
    <w:tmpl w:val="FA764E4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E288C"/>
    <w:multiLevelType w:val="hybridMultilevel"/>
    <w:tmpl w:val="6916DC9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A659C"/>
    <w:multiLevelType w:val="hybridMultilevel"/>
    <w:tmpl w:val="BD62F46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046F9"/>
    <w:multiLevelType w:val="hybridMultilevel"/>
    <w:tmpl w:val="E262462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76A67"/>
    <w:multiLevelType w:val="hybridMultilevel"/>
    <w:tmpl w:val="89260A7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45BEA"/>
    <w:multiLevelType w:val="hybridMultilevel"/>
    <w:tmpl w:val="D3A26EF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A6383"/>
    <w:multiLevelType w:val="hybridMultilevel"/>
    <w:tmpl w:val="C780249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52"/>
    <w:multiLevelType w:val="hybridMultilevel"/>
    <w:tmpl w:val="D730CAD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5341A"/>
    <w:multiLevelType w:val="hybridMultilevel"/>
    <w:tmpl w:val="477E0F1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5567F"/>
    <w:multiLevelType w:val="hybridMultilevel"/>
    <w:tmpl w:val="32684E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46B1"/>
    <w:multiLevelType w:val="hybridMultilevel"/>
    <w:tmpl w:val="8D0CA15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5244"/>
    <w:multiLevelType w:val="hybridMultilevel"/>
    <w:tmpl w:val="DE1A38C8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A3D0A"/>
    <w:multiLevelType w:val="hybridMultilevel"/>
    <w:tmpl w:val="C2FAA2D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2356A"/>
    <w:multiLevelType w:val="hybridMultilevel"/>
    <w:tmpl w:val="348A122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33D03"/>
    <w:multiLevelType w:val="hybridMultilevel"/>
    <w:tmpl w:val="C5004E2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9739B"/>
    <w:multiLevelType w:val="hybridMultilevel"/>
    <w:tmpl w:val="825EB4F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C3B6E"/>
    <w:multiLevelType w:val="hybridMultilevel"/>
    <w:tmpl w:val="3C9A2F4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A2281"/>
    <w:multiLevelType w:val="hybridMultilevel"/>
    <w:tmpl w:val="D7567C6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E1FD8"/>
    <w:multiLevelType w:val="hybridMultilevel"/>
    <w:tmpl w:val="A7668C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2F2D"/>
    <w:multiLevelType w:val="hybridMultilevel"/>
    <w:tmpl w:val="0DDADFB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E1768"/>
    <w:multiLevelType w:val="hybridMultilevel"/>
    <w:tmpl w:val="2AB6D48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D764D"/>
    <w:multiLevelType w:val="hybridMultilevel"/>
    <w:tmpl w:val="15164F00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2CA0335"/>
    <w:multiLevelType w:val="hybridMultilevel"/>
    <w:tmpl w:val="5A26BB1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67BC4"/>
    <w:multiLevelType w:val="hybridMultilevel"/>
    <w:tmpl w:val="D83E55F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21217"/>
    <w:multiLevelType w:val="hybridMultilevel"/>
    <w:tmpl w:val="5D6C64CA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7B356DC6"/>
    <w:multiLevelType w:val="hybridMultilevel"/>
    <w:tmpl w:val="4A540280"/>
    <w:lvl w:ilvl="0" w:tplc="B338DFC6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34"/>
  </w:num>
  <w:num w:numId="15">
    <w:abstractNumId w:val="38"/>
  </w:num>
  <w:num w:numId="16">
    <w:abstractNumId w:val="8"/>
  </w:num>
  <w:num w:numId="17">
    <w:abstractNumId w:val="13"/>
  </w:num>
  <w:num w:numId="18">
    <w:abstractNumId w:val="20"/>
  </w:num>
  <w:num w:numId="19">
    <w:abstractNumId w:val="33"/>
  </w:num>
  <w:num w:numId="20">
    <w:abstractNumId w:val="16"/>
  </w:num>
  <w:num w:numId="21">
    <w:abstractNumId w:val="29"/>
  </w:num>
  <w:num w:numId="22">
    <w:abstractNumId w:val="27"/>
  </w:num>
  <w:num w:numId="23">
    <w:abstractNumId w:val="21"/>
  </w:num>
  <w:num w:numId="24">
    <w:abstractNumId w:val="11"/>
  </w:num>
  <w:num w:numId="25">
    <w:abstractNumId w:val="35"/>
  </w:num>
  <w:num w:numId="26">
    <w:abstractNumId w:val="32"/>
  </w:num>
  <w:num w:numId="27">
    <w:abstractNumId w:val="30"/>
  </w:num>
  <w:num w:numId="28">
    <w:abstractNumId w:val="15"/>
  </w:num>
  <w:num w:numId="29">
    <w:abstractNumId w:val="17"/>
  </w:num>
  <w:num w:numId="30">
    <w:abstractNumId w:val="7"/>
  </w:num>
  <w:num w:numId="31">
    <w:abstractNumId w:val="26"/>
  </w:num>
  <w:num w:numId="32">
    <w:abstractNumId w:val="25"/>
  </w:num>
  <w:num w:numId="33">
    <w:abstractNumId w:val="4"/>
  </w:num>
  <w:num w:numId="34">
    <w:abstractNumId w:val="14"/>
  </w:num>
  <w:num w:numId="35">
    <w:abstractNumId w:val="28"/>
  </w:num>
  <w:num w:numId="36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032CB"/>
    <w:rsid w:val="00021723"/>
    <w:rsid w:val="00062764"/>
    <w:rsid w:val="000640DA"/>
    <w:rsid w:val="00087EE7"/>
    <w:rsid w:val="000A145F"/>
    <w:rsid w:val="000A4FB1"/>
    <w:rsid w:val="000D7A6C"/>
    <w:rsid w:val="000E34C5"/>
    <w:rsid w:val="000E3F9E"/>
    <w:rsid w:val="000F3332"/>
    <w:rsid w:val="00137A8D"/>
    <w:rsid w:val="001460CB"/>
    <w:rsid w:val="0014700A"/>
    <w:rsid w:val="0016153E"/>
    <w:rsid w:val="00164581"/>
    <w:rsid w:val="001B073E"/>
    <w:rsid w:val="001D4A7C"/>
    <w:rsid w:val="001D6043"/>
    <w:rsid w:val="001E221B"/>
    <w:rsid w:val="001F046C"/>
    <w:rsid w:val="001F08C4"/>
    <w:rsid w:val="00231FEA"/>
    <w:rsid w:val="00232D19"/>
    <w:rsid w:val="002336FD"/>
    <w:rsid w:val="002369FE"/>
    <w:rsid w:val="00237F2C"/>
    <w:rsid w:val="00240C55"/>
    <w:rsid w:val="00244C0B"/>
    <w:rsid w:val="00275233"/>
    <w:rsid w:val="00292061"/>
    <w:rsid w:val="002B64B5"/>
    <w:rsid w:val="002B6C1E"/>
    <w:rsid w:val="002B6DE8"/>
    <w:rsid w:val="002C33FC"/>
    <w:rsid w:val="002F0B61"/>
    <w:rsid w:val="00310449"/>
    <w:rsid w:val="00330EA5"/>
    <w:rsid w:val="00360F05"/>
    <w:rsid w:val="003622D0"/>
    <w:rsid w:val="00395D5B"/>
    <w:rsid w:val="003A277F"/>
    <w:rsid w:val="003A2822"/>
    <w:rsid w:val="003B33B7"/>
    <w:rsid w:val="003E1391"/>
    <w:rsid w:val="0041320E"/>
    <w:rsid w:val="00415E6D"/>
    <w:rsid w:val="004164F4"/>
    <w:rsid w:val="004346DE"/>
    <w:rsid w:val="004370CB"/>
    <w:rsid w:val="00444ED8"/>
    <w:rsid w:val="00446B2E"/>
    <w:rsid w:val="00450331"/>
    <w:rsid w:val="004519BF"/>
    <w:rsid w:val="0046572C"/>
    <w:rsid w:val="00484548"/>
    <w:rsid w:val="004A0082"/>
    <w:rsid w:val="004B5727"/>
    <w:rsid w:val="004C2012"/>
    <w:rsid w:val="004C310C"/>
    <w:rsid w:val="004C321E"/>
    <w:rsid w:val="004C3AF1"/>
    <w:rsid w:val="004E6E0E"/>
    <w:rsid w:val="004F1EB2"/>
    <w:rsid w:val="00520BE5"/>
    <w:rsid w:val="00537255"/>
    <w:rsid w:val="00553717"/>
    <w:rsid w:val="00561B42"/>
    <w:rsid w:val="005738C8"/>
    <w:rsid w:val="00586921"/>
    <w:rsid w:val="00596A57"/>
    <w:rsid w:val="005B6624"/>
    <w:rsid w:val="005C4FF0"/>
    <w:rsid w:val="005C714F"/>
    <w:rsid w:val="005D4C33"/>
    <w:rsid w:val="005E0387"/>
    <w:rsid w:val="005E4E20"/>
    <w:rsid w:val="005E667C"/>
    <w:rsid w:val="005F1860"/>
    <w:rsid w:val="00617EB9"/>
    <w:rsid w:val="00626C37"/>
    <w:rsid w:val="0064627F"/>
    <w:rsid w:val="006703BF"/>
    <w:rsid w:val="00693D21"/>
    <w:rsid w:val="006A24E8"/>
    <w:rsid w:val="006A3053"/>
    <w:rsid w:val="006A76DC"/>
    <w:rsid w:val="006B02BE"/>
    <w:rsid w:val="006D414F"/>
    <w:rsid w:val="006E4F19"/>
    <w:rsid w:val="006F4704"/>
    <w:rsid w:val="00746D69"/>
    <w:rsid w:val="007550BD"/>
    <w:rsid w:val="00757253"/>
    <w:rsid w:val="00760EBA"/>
    <w:rsid w:val="007706CE"/>
    <w:rsid w:val="00775F61"/>
    <w:rsid w:val="0078044C"/>
    <w:rsid w:val="007A27A5"/>
    <w:rsid w:val="007A2DA6"/>
    <w:rsid w:val="007B1582"/>
    <w:rsid w:val="007B7640"/>
    <w:rsid w:val="007C1C43"/>
    <w:rsid w:val="007C1CF7"/>
    <w:rsid w:val="007C4000"/>
    <w:rsid w:val="007E0873"/>
    <w:rsid w:val="007F3195"/>
    <w:rsid w:val="008005DB"/>
    <w:rsid w:val="008032CB"/>
    <w:rsid w:val="00806BE9"/>
    <w:rsid w:val="00811909"/>
    <w:rsid w:val="008357B4"/>
    <w:rsid w:val="00843512"/>
    <w:rsid w:val="0086429F"/>
    <w:rsid w:val="008663F1"/>
    <w:rsid w:val="0087580F"/>
    <w:rsid w:val="0087647C"/>
    <w:rsid w:val="008904D9"/>
    <w:rsid w:val="008A20B3"/>
    <w:rsid w:val="008D714C"/>
    <w:rsid w:val="008E2A80"/>
    <w:rsid w:val="008F5514"/>
    <w:rsid w:val="008F6615"/>
    <w:rsid w:val="00903485"/>
    <w:rsid w:val="00913FCF"/>
    <w:rsid w:val="00916307"/>
    <w:rsid w:val="00951B0C"/>
    <w:rsid w:val="009603EF"/>
    <w:rsid w:val="00974F52"/>
    <w:rsid w:val="00977588"/>
    <w:rsid w:val="009859F4"/>
    <w:rsid w:val="0099340C"/>
    <w:rsid w:val="00993745"/>
    <w:rsid w:val="009A3441"/>
    <w:rsid w:val="009A4C3E"/>
    <w:rsid w:val="009C0AFA"/>
    <w:rsid w:val="009D1811"/>
    <w:rsid w:val="009D3B2A"/>
    <w:rsid w:val="009E6849"/>
    <w:rsid w:val="00A02949"/>
    <w:rsid w:val="00A06A32"/>
    <w:rsid w:val="00A12AE6"/>
    <w:rsid w:val="00A43702"/>
    <w:rsid w:val="00A468EF"/>
    <w:rsid w:val="00A4796D"/>
    <w:rsid w:val="00A72535"/>
    <w:rsid w:val="00A7575C"/>
    <w:rsid w:val="00AB01E7"/>
    <w:rsid w:val="00AC1E41"/>
    <w:rsid w:val="00AE02B8"/>
    <w:rsid w:val="00B0069B"/>
    <w:rsid w:val="00B27C0A"/>
    <w:rsid w:val="00B35AB7"/>
    <w:rsid w:val="00B427CC"/>
    <w:rsid w:val="00B451A9"/>
    <w:rsid w:val="00B7230A"/>
    <w:rsid w:val="00B74CB1"/>
    <w:rsid w:val="00B80EB4"/>
    <w:rsid w:val="00B94584"/>
    <w:rsid w:val="00BB5825"/>
    <w:rsid w:val="00BC599D"/>
    <w:rsid w:val="00BD0E0A"/>
    <w:rsid w:val="00BD4755"/>
    <w:rsid w:val="00BE69CD"/>
    <w:rsid w:val="00C2656F"/>
    <w:rsid w:val="00C53F59"/>
    <w:rsid w:val="00C8610C"/>
    <w:rsid w:val="00C95822"/>
    <w:rsid w:val="00CF12C2"/>
    <w:rsid w:val="00D17464"/>
    <w:rsid w:val="00D225C9"/>
    <w:rsid w:val="00D4051F"/>
    <w:rsid w:val="00D54BB1"/>
    <w:rsid w:val="00D75B18"/>
    <w:rsid w:val="00DA052E"/>
    <w:rsid w:val="00DF621A"/>
    <w:rsid w:val="00DF629C"/>
    <w:rsid w:val="00E00014"/>
    <w:rsid w:val="00E15540"/>
    <w:rsid w:val="00E21D46"/>
    <w:rsid w:val="00E2320D"/>
    <w:rsid w:val="00E2566E"/>
    <w:rsid w:val="00E27087"/>
    <w:rsid w:val="00E37634"/>
    <w:rsid w:val="00E4476F"/>
    <w:rsid w:val="00E875BA"/>
    <w:rsid w:val="00EA22A1"/>
    <w:rsid w:val="00EA5D04"/>
    <w:rsid w:val="00EB5B42"/>
    <w:rsid w:val="00EF0BBB"/>
    <w:rsid w:val="00EF274B"/>
    <w:rsid w:val="00EF385B"/>
    <w:rsid w:val="00F003B9"/>
    <w:rsid w:val="00F00C80"/>
    <w:rsid w:val="00F0561A"/>
    <w:rsid w:val="00F40DA9"/>
    <w:rsid w:val="00F44338"/>
    <w:rsid w:val="00F45312"/>
    <w:rsid w:val="00F504FE"/>
    <w:rsid w:val="00F65CF2"/>
    <w:rsid w:val="00F76857"/>
    <w:rsid w:val="00F77F01"/>
    <w:rsid w:val="00F83FCE"/>
    <w:rsid w:val="00FA0F8B"/>
    <w:rsid w:val="00FB09FB"/>
    <w:rsid w:val="00FB3D59"/>
    <w:rsid w:val="00FD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E0A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3E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1">
    <w:name w:val="heading 1"/>
    <w:basedOn w:val="a"/>
    <w:next w:val="a0"/>
    <w:qFormat/>
    <w:rsid w:val="001B073E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2DBDB"/>
      <w:spacing w:before="480" w:after="100" w:line="268" w:lineRule="auto"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0"/>
    <w:qFormat/>
    <w:rsid w:val="001B073E"/>
    <w:pPr>
      <w:pBdr>
        <w:top w:val="single" w:sz="4" w:space="0" w:color="808080"/>
        <w:left w:val="single" w:sz="48" w:space="2" w:color="808080"/>
        <w:bottom w:val="single" w:sz="4" w:space="0" w:color="808080"/>
        <w:right w:val="single" w:sz="4" w:space="4" w:color="808080"/>
      </w:pBdr>
      <w:tabs>
        <w:tab w:val="num" w:pos="576"/>
      </w:tabs>
      <w:spacing w:before="200" w:after="100" w:line="268" w:lineRule="auto"/>
      <w:ind w:left="144"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0"/>
    <w:qFormat/>
    <w:rsid w:val="001B073E"/>
    <w:pPr>
      <w:pBdr>
        <w:left w:val="single" w:sz="48" w:space="2" w:color="808080"/>
        <w:bottom w:val="single" w:sz="4" w:space="0" w:color="808080"/>
      </w:pBdr>
      <w:tabs>
        <w:tab w:val="num" w:pos="720"/>
      </w:tabs>
      <w:spacing w:before="200" w:after="100" w:line="100" w:lineRule="atLeast"/>
      <w:ind w:left="144"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864"/>
      </w:tabs>
      <w:spacing w:before="200" w:after="100" w:line="100" w:lineRule="atLeast"/>
      <w:ind w:left="86"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1008"/>
      </w:tabs>
      <w:spacing w:before="200" w:after="100" w:line="100" w:lineRule="atLeast"/>
      <w:ind w:left="86"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0"/>
    <w:qFormat/>
    <w:rsid w:val="001B073E"/>
    <w:pPr>
      <w:pBdr>
        <w:bottom w:val="single" w:sz="4" w:space="2" w:color="C0C0C0"/>
      </w:pBdr>
      <w:tabs>
        <w:tab w:val="num" w:pos="1152"/>
      </w:tabs>
      <w:spacing w:before="200" w:after="100" w:line="100" w:lineRule="atLeast"/>
      <w:ind w:left="1152" w:hanging="1152"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0"/>
    <w:qFormat/>
    <w:rsid w:val="001B073E"/>
    <w:pPr>
      <w:pBdr>
        <w:bottom w:val="single" w:sz="4" w:space="2" w:color="C0C0C0"/>
      </w:pBdr>
      <w:tabs>
        <w:tab w:val="num" w:pos="1296"/>
      </w:tabs>
      <w:spacing w:before="200" w:after="100" w:line="100" w:lineRule="atLeast"/>
      <w:ind w:left="1296" w:hanging="1296"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0"/>
    <w:qFormat/>
    <w:rsid w:val="001B073E"/>
    <w:pPr>
      <w:tabs>
        <w:tab w:val="num" w:pos="1440"/>
      </w:tabs>
      <w:spacing w:before="200" w:after="100" w:line="100" w:lineRule="atLeast"/>
      <w:ind w:left="1440" w:hanging="1440"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0"/>
    <w:qFormat/>
    <w:rsid w:val="001B073E"/>
    <w:pPr>
      <w:tabs>
        <w:tab w:val="num" w:pos="1584"/>
      </w:tabs>
      <w:spacing w:before="200" w:after="100" w:line="100" w:lineRule="atLeast"/>
      <w:ind w:left="1584" w:hanging="1584"/>
      <w:outlineLvl w:val="8"/>
    </w:pPr>
    <w:rPr>
      <w:rFonts w:ascii="Cambria" w:eastAsia="Times New Roman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B073E"/>
  </w:style>
  <w:style w:type="character" w:customStyle="1" w:styleId="11">
    <w:name w:val="Заголовок 1 Знак"/>
    <w:rsid w:val="001B073E"/>
    <w:rPr>
      <w:rFonts w:ascii="Cambria" w:hAnsi="Cambria" w:cs="Times New Roman"/>
      <w:b/>
      <w:bCs/>
      <w:i/>
      <w:iCs/>
      <w:color w:val="622423"/>
    </w:rPr>
  </w:style>
  <w:style w:type="character" w:customStyle="1" w:styleId="20">
    <w:name w:val="Заголовок 2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rsid w:val="001B073E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rsid w:val="001B073E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rsid w:val="001B073E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rsid w:val="001B073E"/>
    <w:rPr>
      <w:rFonts w:ascii="Cambria" w:hAnsi="Cambria" w:cs="Times New Roman"/>
      <w:i/>
      <w:iCs/>
      <w:color w:val="C0504D"/>
      <w:sz w:val="20"/>
      <w:szCs w:val="20"/>
    </w:rPr>
  </w:style>
  <w:style w:type="character" w:customStyle="1" w:styleId="a4">
    <w:name w:val="Название Знак"/>
    <w:rsid w:val="001B073E"/>
    <w:rPr>
      <w:rFonts w:ascii="Cambria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Подзаголовок Знак"/>
    <w:rsid w:val="001B073E"/>
    <w:rPr>
      <w:rFonts w:ascii="Cambria" w:hAnsi="Cambria" w:cs="Times New Roman"/>
      <w:i/>
      <w:iCs/>
      <w:color w:val="622423"/>
      <w:sz w:val="24"/>
      <w:szCs w:val="24"/>
    </w:rPr>
  </w:style>
  <w:style w:type="character" w:styleId="a6">
    <w:name w:val="Strong"/>
    <w:qFormat/>
    <w:rsid w:val="001B073E"/>
    <w:rPr>
      <w:rFonts w:cs="Times New Roman"/>
      <w:b/>
      <w:bCs/>
      <w:spacing w:val="0"/>
    </w:rPr>
  </w:style>
  <w:style w:type="character" w:styleId="a7">
    <w:name w:val="Emphasis"/>
    <w:qFormat/>
    <w:rsid w:val="001B073E"/>
    <w:rPr>
      <w:rFonts w:ascii="Cambria" w:hAnsi="Cambria" w:cs="Times New Roman"/>
      <w:b/>
      <w:i/>
      <w:iCs/>
      <w:color w:val="C0504D"/>
    </w:rPr>
  </w:style>
  <w:style w:type="character" w:customStyle="1" w:styleId="21">
    <w:name w:val="Цитата 2 Знак"/>
    <w:rsid w:val="001B073E"/>
    <w:rPr>
      <w:rFonts w:cs="Times New Roman"/>
      <w:color w:val="943634"/>
      <w:sz w:val="20"/>
      <w:szCs w:val="20"/>
    </w:rPr>
  </w:style>
  <w:style w:type="character" w:customStyle="1" w:styleId="a8">
    <w:name w:val="Выделенная цитата Знак"/>
    <w:rsid w:val="001B073E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Слабое выделение1"/>
    <w:rsid w:val="001B073E"/>
    <w:rPr>
      <w:rFonts w:ascii="Cambria" w:hAnsi="Cambria" w:cs="Times New Roman"/>
      <w:i/>
      <w:color w:val="C0504D"/>
    </w:rPr>
  </w:style>
  <w:style w:type="character" w:customStyle="1" w:styleId="13">
    <w:name w:val="Сильное выделение1"/>
    <w:rsid w:val="001B073E"/>
    <w:rPr>
      <w:rFonts w:ascii="Cambria" w:hAnsi="Cambria" w:cs="Times New Roman"/>
      <w:b/>
      <w:i/>
      <w:color w:val="FFFFFF"/>
      <w:position w:val="0"/>
      <w:sz w:val="20"/>
      <w:vertAlign w:val="baseline"/>
    </w:rPr>
  </w:style>
  <w:style w:type="character" w:customStyle="1" w:styleId="14">
    <w:name w:val="Слабая ссылка1"/>
    <w:rsid w:val="001B073E"/>
    <w:rPr>
      <w:rFonts w:cs="Times New Roman"/>
      <w:i/>
      <w:smallCaps/>
      <w:color w:val="C0504D"/>
      <w:u w:val="none"/>
    </w:rPr>
  </w:style>
  <w:style w:type="character" w:customStyle="1" w:styleId="15">
    <w:name w:val="Сильная ссылка1"/>
    <w:rsid w:val="001B073E"/>
    <w:rPr>
      <w:rFonts w:cs="Times New Roman"/>
      <w:b/>
      <w:i/>
      <w:smallCaps/>
      <w:color w:val="C0504D"/>
      <w:u w:val="none"/>
    </w:rPr>
  </w:style>
  <w:style w:type="character" w:customStyle="1" w:styleId="16">
    <w:name w:val="Название книги1"/>
    <w:rsid w:val="001B073E"/>
    <w:rPr>
      <w:rFonts w:ascii="Cambria" w:hAnsi="Cambria" w:cs="Times New Roman"/>
      <w:b/>
      <w:i/>
      <w:smallCaps/>
      <w:color w:val="943634"/>
      <w:u w:val="single"/>
    </w:rPr>
  </w:style>
  <w:style w:type="character" w:customStyle="1" w:styleId="31">
    <w:name w:val="Основной текст с отступом 3 Знак"/>
    <w:rsid w:val="001B073E"/>
    <w:rPr>
      <w:rFonts w:ascii="Times New Roman" w:hAnsi="Times New Roman" w:cs="Times New Roman"/>
      <w:color w:val="000000"/>
      <w:sz w:val="19"/>
      <w:szCs w:val="19"/>
      <w:lang w:val="ru-RU" w:eastAsia="ar-SA" w:bidi="ar-SA"/>
    </w:rPr>
  </w:style>
  <w:style w:type="character" w:customStyle="1" w:styleId="a9">
    <w:name w:val="Основной текст Знак"/>
    <w:rsid w:val="001B073E"/>
    <w:rPr>
      <w:rFonts w:ascii="Calibri" w:hAnsi="Calibri" w:cs="Times New Roman"/>
      <w:sz w:val="22"/>
      <w:szCs w:val="22"/>
      <w:lang w:val="ru-RU" w:eastAsia="ar-SA" w:bidi="ar-SA"/>
    </w:rPr>
  </w:style>
  <w:style w:type="character" w:customStyle="1" w:styleId="17">
    <w:name w:val="Основной текст Знак1"/>
    <w:rsid w:val="001B073E"/>
    <w:rPr>
      <w:rFonts w:ascii="Calibri" w:hAnsi="Calibri"/>
      <w:sz w:val="31"/>
    </w:rPr>
  </w:style>
  <w:style w:type="character" w:customStyle="1" w:styleId="ListLabel1">
    <w:name w:val="ListLabel 1"/>
    <w:rsid w:val="001B073E"/>
    <w:rPr>
      <w:rFonts w:cs="Times New Roman"/>
    </w:rPr>
  </w:style>
  <w:style w:type="character" w:customStyle="1" w:styleId="ListLabel2">
    <w:name w:val="ListLabel 2"/>
    <w:rsid w:val="001B073E"/>
    <w:rPr>
      <w:rFonts w:eastAsia="Times New Roman" w:cs="Times New Roman"/>
      <w:b/>
      <w:i/>
    </w:rPr>
  </w:style>
  <w:style w:type="character" w:customStyle="1" w:styleId="ListLabel3">
    <w:name w:val="ListLabel 3"/>
    <w:rsid w:val="001B073E"/>
    <w:rPr>
      <w:rFonts w:cs="Courier New"/>
    </w:rPr>
  </w:style>
  <w:style w:type="character" w:customStyle="1" w:styleId="aa">
    <w:name w:val="Маркеры списка"/>
    <w:rsid w:val="001B073E"/>
    <w:rPr>
      <w:rFonts w:ascii="OpenSymbol" w:eastAsia="OpenSymbol" w:hAnsi="OpenSymbol" w:cs="OpenSymbol"/>
    </w:rPr>
  </w:style>
  <w:style w:type="paragraph" w:customStyle="1" w:styleId="18">
    <w:name w:val="Заголовок1"/>
    <w:basedOn w:val="a"/>
    <w:next w:val="a0"/>
    <w:rsid w:val="001B073E"/>
    <w:pPr>
      <w:keepNext/>
      <w:pBdr>
        <w:top w:val="single" w:sz="48" w:space="0" w:color="808080"/>
        <w:bottom w:val="single" w:sz="48" w:space="0" w:color="808080"/>
      </w:pBdr>
      <w:shd w:val="clear" w:color="auto" w:fill="C0504D"/>
      <w:spacing w:before="240" w:after="0" w:line="100" w:lineRule="atLeast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paragraph" w:styleId="a0">
    <w:name w:val="Body Text"/>
    <w:basedOn w:val="a"/>
    <w:rsid w:val="001B073E"/>
    <w:pPr>
      <w:spacing w:after="120" w:line="276" w:lineRule="auto"/>
    </w:pPr>
    <w:rPr>
      <w:i w:val="0"/>
      <w:iCs w:val="0"/>
      <w:sz w:val="22"/>
      <w:szCs w:val="22"/>
      <w:lang w:val="ru-RU"/>
    </w:rPr>
  </w:style>
  <w:style w:type="paragraph" w:styleId="ab">
    <w:name w:val="List"/>
    <w:basedOn w:val="a0"/>
    <w:rsid w:val="001B073E"/>
  </w:style>
  <w:style w:type="paragraph" w:customStyle="1" w:styleId="19">
    <w:name w:val="Название1"/>
    <w:basedOn w:val="a"/>
    <w:rsid w:val="001B073E"/>
    <w:pPr>
      <w:suppressLineNumbers/>
      <w:spacing w:before="120" w:after="120"/>
    </w:pPr>
  </w:style>
  <w:style w:type="paragraph" w:customStyle="1" w:styleId="1a">
    <w:name w:val="Указатель1"/>
    <w:basedOn w:val="a"/>
    <w:rsid w:val="001B073E"/>
    <w:pPr>
      <w:suppressLineNumbers/>
    </w:pPr>
  </w:style>
  <w:style w:type="paragraph" w:customStyle="1" w:styleId="1b">
    <w:name w:val="Название объекта1"/>
    <w:basedOn w:val="a"/>
    <w:rsid w:val="001B073E"/>
    <w:rPr>
      <w:b/>
      <w:bCs/>
      <w:color w:val="943634"/>
      <w:sz w:val="18"/>
      <w:szCs w:val="18"/>
    </w:rPr>
  </w:style>
  <w:style w:type="paragraph" w:styleId="ac">
    <w:name w:val="Subtitle"/>
    <w:basedOn w:val="a"/>
    <w:next w:val="a0"/>
    <w:qFormat/>
    <w:rsid w:val="001B073E"/>
    <w:pPr>
      <w:pBdr>
        <w:bottom w:val="single" w:sz="8" w:space="10" w:color="808080"/>
      </w:pBdr>
      <w:spacing w:before="200" w:after="900" w:line="100" w:lineRule="atLeast"/>
      <w:jc w:val="center"/>
    </w:pPr>
    <w:rPr>
      <w:rFonts w:ascii="Cambria" w:eastAsia="Times New Roman" w:hAnsi="Cambria"/>
      <w:color w:val="622423"/>
      <w:sz w:val="24"/>
    </w:rPr>
  </w:style>
  <w:style w:type="paragraph" w:customStyle="1" w:styleId="1c">
    <w:name w:val="Без интервала1"/>
    <w:basedOn w:val="a"/>
    <w:rsid w:val="001B073E"/>
    <w:pPr>
      <w:spacing w:after="0" w:line="100" w:lineRule="atLeast"/>
    </w:pPr>
  </w:style>
  <w:style w:type="paragraph" w:customStyle="1" w:styleId="1d">
    <w:name w:val="Абзац списка1"/>
    <w:basedOn w:val="a"/>
    <w:rsid w:val="001B073E"/>
    <w:pPr>
      <w:ind w:left="720"/>
    </w:pPr>
  </w:style>
  <w:style w:type="paragraph" w:customStyle="1" w:styleId="210">
    <w:name w:val="Цитата 21"/>
    <w:basedOn w:val="a"/>
    <w:rsid w:val="001B073E"/>
    <w:rPr>
      <w:i w:val="0"/>
      <w:iCs w:val="0"/>
      <w:color w:val="943634"/>
    </w:rPr>
  </w:style>
  <w:style w:type="paragraph" w:customStyle="1" w:styleId="1e">
    <w:name w:val="Выделенная цитата1"/>
    <w:basedOn w:val="a"/>
    <w:rsid w:val="001B073E"/>
    <w:pPr>
      <w:pBdr>
        <w:top w:val="single" w:sz="8" w:space="10" w:color="808080"/>
        <w:bottom w:val="single" w:sz="8" w:space="10" w:color="808080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paragraph" w:styleId="ad">
    <w:name w:val="TOC Heading"/>
    <w:basedOn w:val="1"/>
    <w:qFormat/>
    <w:rsid w:val="001B073E"/>
    <w:pPr>
      <w:suppressLineNumbers/>
    </w:pPr>
    <w:rPr>
      <w:sz w:val="32"/>
      <w:szCs w:val="32"/>
    </w:rPr>
  </w:style>
  <w:style w:type="paragraph" w:customStyle="1" w:styleId="310">
    <w:name w:val="Основной текст с отступом 31"/>
    <w:basedOn w:val="a"/>
    <w:rsid w:val="001B073E"/>
    <w:pPr>
      <w:widowControl w:val="0"/>
      <w:shd w:val="clear" w:color="auto" w:fill="FFFFFF"/>
      <w:spacing w:before="221" w:after="0" w:line="100" w:lineRule="atLeast"/>
      <w:ind w:left="2340" w:hanging="2311"/>
    </w:pPr>
    <w:rPr>
      <w:rFonts w:ascii="Times New Roman" w:eastAsia="Times New Roman" w:hAnsi="Times New Roman"/>
      <w:i w:val="0"/>
      <w:iCs w:val="0"/>
      <w:color w:val="000000"/>
      <w:sz w:val="28"/>
      <w:szCs w:val="19"/>
      <w:lang w:val="ru-RU"/>
    </w:rPr>
  </w:style>
  <w:style w:type="paragraph" w:customStyle="1" w:styleId="Body1">
    <w:name w:val="Body 1"/>
    <w:rsid w:val="001B073E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f">
    <w:name w:val="Цитата1"/>
    <w:basedOn w:val="a"/>
    <w:rsid w:val="001B073E"/>
    <w:pPr>
      <w:spacing w:after="0" w:line="100" w:lineRule="atLeast"/>
      <w:ind w:left="-426" w:right="-625"/>
      <w:jc w:val="both"/>
    </w:pPr>
    <w:rPr>
      <w:rFonts w:eastAsia="Times New Roman"/>
      <w:i w:val="0"/>
      <w:iCs w:val="0"/>
      <w:sz w:val="24"/>
      <w:lang w:val="ru-RU"/>
    </w:rPr>
  </w:style>
  <w:style w:type="paragraph" w:customStyle="1" w:styleId="ae">
    <w:name w:val="Содержимое таблицы"/>
    <w:basedOn w:val="a"/>
    <w:rsid w:val="001B073E"/>
    <w:pPr>
      <w:suppressLineNumbers/>
    </w:pPr>
  </w:style>
  <w:style w:type="paragraph" w:customStyle="1" w:styleId="af">
    <w:name w:val="Заголовок таблицы"/>
    <w:basedOn w:val="ae"/>
    <w:rsid w:val="001B073E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1B073E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c0c23c4c36">
    <w:name w:val="c0 c23 c4 c36"/>
    <w:basedOn w:val="a"/>
    <w:rsid w:val="005E667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ar-SA" w:bidi="ar-SA"/>
    </w:rPr>
  </w:style>
  <w:style w:type="paragraph" w:customStyle="1" w:styleId="Style5">
    <w:name w:val="Style5"/>
    <w:basedOn w:val="a"/>
    <w:rsid w:val="00292061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ru-RU" w:bidi="ar-SA"/>
    </w:rPr>
  </w:style>
  <w:style w:type="character" w:customStyle="1" w:styleId="FontStyle24">
    <w:name w:val="Font Style24"/>
    <w:rsid w:val="0029206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292061"/>
    <w:rPr>
      <w:rFonts w:ascii="Times New Roman" w:hAnsi="Times New Roman" w:cs="Times New Roman"/>
      <w:i/>
      <w:iCs/>
      <w:spacing w:val="-1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af3">
    <w:name w:val="footer"/>
    <w:basedOn w:val="a"/>
    <w:link w:val="af4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character" w:customStyle="1" w:styleId="28">
    <w:name w:val="Заголовок №28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7">
    <w:name w:val="Заголовок №27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6">
    <w:name w:val="Заголовок №26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5">
    <w:name w:val="Заголовок №25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paragraph" w:customStyle="1" w:styleId="211">
    <w:name w:val="Заголовок №21"/>
    <w:basedOn w:val="a"/>
    <w:rsid w:val="009859F4"/>
    <w:pPr>
      <w:shd w:val="clear" w:color="auto" w:fill="FFFFFF"/>
      <w:suppressAutoHyphens w:val="0"/>
      <w:spacing w:after="360" w:line="240" w:lineRule="atLeast"/>
      <w:ind w:hanging="1780"/>
      <w:outlineLvl w:val="1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character" w:customStyle="1" w:styleId="61">
    <w:name w:val="Основной текст + Полужирный6"/>
    <w:rsid w:val="00E27087"/>
    <w:rPr>
      <w:rFonts w:ascii="Times New Roman" w:hAnsi="Times New Roman" w:cs="Times New Roman"/>
      <w:b/>
      <w:spacing w:val="0"/>
      <w:sz w:val="27"/>
    </w:rPr>
  </w:style>
  <w:style w:type="paragraph" w:customStyle="1" w:styleId="212">
    <w:name w:val="Основной текст (2)1"/>
    <w:basedOn w:val="a"/>
    <w:rsid w:val="00E27087"/>
    <w:pPr>
      <w:shd w:val="clear" w:color="auto" w:fill="FFFFFF"/>
      <w:suppressAutoHyphens w:val="0"/>
      <w:spacing w:after="0" w:line="384" w:lineRule="exact"/>
      <w:jc w:val="center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paragraph" w:customStyle="1" w:styleId="610">
    <w:name w:val="Основной текст (6)1"/>
    <w:basedOn w:val="a"/>
    <w:rsid w:val="00BB5825"/>
    <w:pPr>
      <w:shd w:val="clear" w:color="auto" w:fill="FFFFFF"/>
      <w:suppressAutoHyphens w:val="0"/>
      <w:spacing w:after="240" w:line="240" w:lineRule="atLeast"/>
    </w:pPr>
    <w:rPr>
      <w:rFonts w:ascii="Times New Roman" w:eastAsia="Times New Roman" w:hAnsi="Times New Roman" w:cs="Times New Roman"/>
      <w:b/>
      <w:iCs w:val="0"/>
      <w:kern w:val="0"/>
      <w:sz w:val="27"/>
      <w:lang w:val="ru-RU" w:eastAsia="ru-RU" w:bidi="ar-SA"/>
    </w:rPr>
  </w:style>
  <w:style w:type="character" w:customStyle="1" w:styleId="24">
    <w:name w:val="Заголовок №24"/>
    <w:basedOn w:val="a1"/>
    <w:rsid w:val="002F0B61"/>
    <w:rPr>
      <w:rFonts w:ascii="Times New Roman" w:hAnsi="Times New Roman" w:cs="Times New Roman"/>
      <w:b/>
      <w:spacing w:val="0"/>
      <w:sz w:val="27"/>
    </w:rPr>
  </w:style>
  <w:style w:type="paragraph" w:styleId="af5">
    <w:name w:val="No Spacing"/>
    <w:uiPriority w:val="1"/>
    <w:qFormat/>
    <w:rsid w:val="0099340C"/>
    <w:rPr>
      <w:rFonts w:ascii="Calibri" w:eastAsia="Calibri" w:hAnsi="Calibri"/>
      <w:sz w:val="22"/>
      <w:szCs w:val="22"/>
      <w:lang w:eastAsia="en-US"/>
    </w:rPr>
  </w:style>
  <w:style w:type="paragraph" w:customStyle="1" w:styleId="1f0">
    <w:name w:val="Стиль1"/>
    <w:basedOn w:val="a"/>
    <w:rsid w:val="0099340C"/>
    <w:pPr>
      <w:suppressAutoHyphens w:val="0"/>
      <w:spacing w:after="0" w:line="240" w:lineRule="auto"/>
      <w:ind w:firstLine="720"/>
    </w:pPr>
    <w:rPr>
      <w:rFonts w:eastAsia="Times New Roman" w:cs="Times New Roman"/>
      <w:i w:val="0"/>
      <w:iCs w:val="0"/>
      <w:kern w:val="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0E3F9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0E3F9E"/>
    <w:rPr>
      <w:rFonts w:ascii="Tahoma" w:eastAsia="SimSun" w:hAnsi="Tahoma" w:cs="Mangal"/>
      <w:i/>
      <w:iCs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16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19983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Пользователь Windows</cp:lastModifiedBy>
  <cp:revision>27</cp:revision>
  <cp:lastPrinted>2019-03-21T14:48:00Z</cp:lastPrinted>
  <dcterms:created xsi:type="dcterms:W3CDTF">2017-01-30T21:12:00Z</dcterms:created>
  <dcterms:modified xsi:type="dcterms:W3CDTF">2025-10-21T05:34:00Z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