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582" w:rsidRDefault="00EC75DD">
      <w:pPr>
        <w:rPr>
          <w:sz w:val="28"/>
          <w:szCs w:val="28"/>
        </w:rPr>
      </w:pPr>
      <w:r w:rsidRPr="00EC75DD">
        <w:rPr>
          <w:sz w:val="28"/>
          <w:szCs w:val="28"/>
          <w:highlight w:val="yellow"/>
        </w:rPr>
        <w:t>2 пп8</w:t>
      </w:r>
      <w:r>
        <w:rPr>
          <w:sz w:val="28"/>
          <w:szCs w:val="28"/>
        </w:rPr>
        <w:t xml:space="preserve"> </w:t>
      </w:r>
      <w:r w:rsidR="00A36582">
        <w:rPr>
          <w:sz w:val="28"/>
          <w:szCs w:val="28"/>
        </w:rPr>
        <w:t>Урок: 30</w:t>
      </w:r>
      <w:r w:rsidR="006C4DE6" w:rsidRPr="006C4DE6">
        <w:rPr>
          <w:sz w:val="28"/>
          <w:szCs w:val="28"/>
        </w:rPr>
        <w:t xml:space="preserve"> сентября</w:t>
      </w:r>
      <w:r w:rsidR="00A03C7C">
        <w:rPr>
          <w:sz w:val="28"/>
          <w:szCs w:val="28"/>
        </w:rPr>
        <w:t xml:space="preserve"> </w:t>
      </w:r>
      <w:r w:rsidR="00A36582">
        <w:rPr>
          <w:sz w:val="28"/>
          <w:szCs w:val="28"/>
        </w:rPr>
        <w:t>(1 смена) и 1 октября (2 смена)</w:t>
      </w:r>
    </w:p>
    <w:p w:rsidR="006C4DE6" w:rsidRDefault="00A03C7C">
      <w:pPr>
        <w:rPr>
          <w:sz w:val="28"/>
          <w:szCs w:val="28"/>
        </w:rPr>
      </w:pPr>
      <w:r w:rsidRPr="00A03C7C">
        <w:rPr>
          <w:sz w:val="28"/>
          <w:szCs w:val="28"/>
          <w:highlight w:val="yellow"/>
        </w:rPr>
        <w:t>Сольфеджио и слушание музыки.</w:t>
      </w:r>
      <w:r w:rsidR="006C4DE6" w:rsidRPr="006C4DE6">
        <w:rPr>
          <w:sz w:val="28"/>
          <w:szCs w:val="28"/>
        </w:rPr>
        <w:t xml:space="preserve"> </w:t>
      </w:r>
    </w:p>
    <w:p w:rsidR="002320DA" w:rsidRPr="006C4DE6" w:rsidRDefault="002320DA">
      <w:pPr>
        <w:rPr>
          <w:sz w:val="28"/>
          <w:szCs w:val="28"/>
        </w:rPr>
      </w:pPr>
      <w:r>
        <w:rPr>
          <w:sz w:val="28"/>
          <w:szCs w:val="28"/>
        </w:rPr>
        <w:t>Преподаватель: Леонова Виктория Эдуардовна</w:t>
      </w:r>
    </w:p>
    <w:p w:rsidR="00A53074" w:rsidRDefault="006C4DE6">
      <w:pPr>
        <w:rPr>
          <w:b/>
          <w:sz w:val="28"/>
          <w:szCs w:val="28"/>
        </w:rPr>
      </w:pPr>
      <w:r w:rsidRPr="006C4DE6">
        <w:rPr>
          <w:sz w:val="28"/>
          <w:szCs w:val="28"/>
        </w:rPr>
        <w:t>Тема:</w:t>
      </w:r>
      <w:r w:rsidRPr="006C4DE6">
        <w:rPr>
          <w:b/>
          <w:sz w:val="28"/>
          <w:szCs w:val="28"/>
        </w:rPr>
        <w:t xml:space="preserve"> Затакт четверть в размере 3\4</w:t>
      </w:r>
      <w:bookmarkStart w:id="0" w:name="_GoBack"/>
      <w:bookmarkEnd w:id="0"/>
    </w:p>
    <w:p w:rsidR="006C4DE6" w:rsidRPr="006C4DE6" w:rsidRDefault="006C4DE6">
      <w:pPr>
        <w:rPr>
          <w:sz w:val="28"/>
          <w:szCs w:val="28"/>
        </w:rPr>
      </w:pPr>
      <w:r w:rsidRPr="006C4DE6">
        <w:rPr>
          <w:sz w:val="28"/>
          <w:szCs w:val="28"/>
        </w:rPr>
        <w:t xml:space="preserve">1.Выписать в </w:t>
      </w:r>
      <w:r w:rsidR="00EC75DD">
        <w:rPr>
          <w:sz w:val="28"/>
          <w:szCs w:val="28"/>
        </w:rPr>
        <w:t>тетрадь определения</w:t>
      </w:r>
      <w:r w:rsidRPr="006C4DE6">
        <w:rPr>
          <w:sz w:val="28"/>
          <w:szCs w:val="28"/>
        </w:rPr>
        <w:t>.</w:t>
      </w:r>
    </w:p>
    <w:p w:rsidR="006C4DE6" w:rsidRDefault="006C4DE6">
      <w:pPr>
        <w:rPr>
          <w:sz w:val="28"/>
          <w:szCs w:val="28"/>
        </w:rPr>
      </w:pPr>
      <w:r w:rsidRPr="006C4DE6">
        <w:rPr>
          <w:sz w:val="28"/>
          <w:szCs w:val="28"/>
        </w:rPr>
        <w:t>2.</w:t>
      </w:r>
      <w:r w:rsidR="00181200">
        <w:rPr>
          <w:sz w:val="28"/>
          <w:szCs w:val="28"/>
        </w:rPr>
        <w:t>Выполнить задания</w:t>
      </w:r>
      <w:r w:rsidRPr="006C4DE6">
        <w:rPr>
          <w:sz w:val="28"/>
          <w:szCs w:val="28"/>
        </w:rPr>
        <w:t>.</w:t>
      </w:r>
    </w:p>
    <w:p w:rsidR="00EC75DD" w:rsidRDefault="00EC75DD">
      <w:pPr>
        <w:rPr>
          <w:sz w:val="28"/>
          <w:szCs w:val="28"/>
        </w:rPr>
      </w:pPr>
      <w:r w:rsidRPr="00EC75DD">
        <w:rPr>
          <w:b/>
          <w:sz w:val="28"/>
          <w:szCs w:val="28"/>
        </w:rPr>
        <w:t>Метр</w:t>
      </w:r>
      <w:r>
        <w:rPr>
          <w:sz w:val="28"/>
          <w:szCs w:val="28"/>
        </w:rPr>
        <w:t xml:space="preserve"> – это чередование долей в такте.</w:t>
      </w:r>
    </w:p>
    <w:p w:rsidR="00EC75DD" w:rsidRPr="006C4DE6" w:rsidRDefault="00EC75DD">
      <w:pPr>
        <w:rPr>
          <w:sz w:val="28"/>
          <w:szCs w:val="28"/>
        </w:rPr>
      </w:pPr>
      <w:r w:rsidRPr="00EC75DD">
        <w:rPr>
          <w:b/>
          <w:sz w:val="28"/>
          <w:szCs w:val="28"/>
        </w:rPr>
        <w:t xml:space="preserve">Размер </w:t>
      </w:r>
      <w:r>
        <w:rPr>
          <w:sz w:val="28"/>
          <w:szCs w:val="28"/>
        </w:rPr>
        <w:t>– это количество долей образующих такт. Размер пишется вначале строки после ключа и знаков в виде дроби, верхняя цифра показывает количество долей в такте, нижняя цифра какой они длительности.</w:t>
      </w:r>
    </w:p>
    <w:p w:rsidR="00F36D55" w:rsidRDefault="006C4D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Затакт – </w:t>
      </w:r>
      <w:r w:rsidRPr="006C4DE6">
        <w:rPr>
          <w:sz w:val="28"/>
          <w:szCs w:val="28"/>
        </w:rPr>
        <w:t>это начало мелодии со слабой доли.</w:t>
      </w:r>
      <w:r w:rsidR="00F36D55">
        <w:rPr>
          <w:sz w:val="28"/>
          <w:szCs w:val="28"/>
        </w:rPr>
        <w:t xml:space="preserve"> Если музыка начинается с затакта обычно последний такт – тоже неполный, и затакт вместе с последним тактом образуют полный такт.</w:t>
      </w:r>
    </w:p>
    <w:p w:rsidR="00F36D55" w:rsidRDefault="00F36D55">
      <w:pPr>
        <w:rPr>
          <w:sz w:val="28"/>
          <w:szCs w:val="28"/>
        </w:rPr>
      </w:pPr>
      <w:r>
        <w:rPr>
          <w:sz w:val="28"/>
          <w:szCs w:val="28"/>
        </w:rPr>
        <w:t>Пример</w:t>
      </w:r>
      <w:r w:rsidR="00181200">
        <w:rPr>
          <w:sz w:val="28"/>
          <w:szCs w:val="28"/>
        </w:rPr>
        <w:t xml:space="preserve"> (записать)</w:t>
      </w:r>
      <w:r>
        <w:rPr>
          <w:sz w:val="28"/>
          <w:szCs w:val="28"/>
        </w:rPr>
        <w:t>:</w:t>
      </w:r>
    </w:p>
    <w:p w:rsidR="006C4DE6" w:rsidRDefault="00F36D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1200"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549063"/>
            <wp:effectExtent l="0" t="0" r="0" b="3810"/>
            <wp:docPr id="3" name="Рисунок 3" descr="C:\Users\Agat\Desktop\bC2olhQmR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bC2olhQmRJ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61" cy="25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0" w:rsidRPr="00181200" w:rsidRDefault="00181200">
      <w:pPr>
        <w:rPr>
          <w:b/>
          <w:sz w:val="28"/>
          <w:szCs w:val="28"/>
          <w:u w:val="single"/>
        </w:rPr>
      </w:pPr>
      <w:r w:rsidRPr="00181200">
        <w:rPr>
          <w:b/>
          <w:sz w:val="28"/>
          <w:szCs w:val="28"/>
          <w:u w:val="single"/>
        </w:rPr>
        <w:t>Задания:</w:t>
      </w:r>
    </w:p>
    <w:p w:rsidR="00181200" w:rsidRDefault="00181200" w:rsidP="00181200">
      <w:pPr>
        <w:rPr>
          <w:sz w:val="28"/>
          <w:szCs w:val="28"/>
        </w:rPr>
      </w:pPr>
      <w:r w:rsidRPr="00A03C7C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Стр.22 №45 «Немецкая песенка» переписать расставить счет, обязательно играть и петь на фортепиано. </w:t>
      </w:r>
      <w:r w:rsidR="00A03C7C">
        <w:rPr>
          <w:sz w:val="28"/>
          <w:szCs w:val="28"/>
        </w:rPr>
        <w:t>(по желанию №43 такое же задание)</w:t>
      </w: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EC75DD" w:rsidRDefault="00A03C7C">
      <w:pPr>
        <w:rPr>
          <w:sz w:val="28"/>
          <w:szCs w:val="28"/>
        </w:rPr>
      </w:pPr>
      <w:r w:rsidRPr="00A03C7C">
        <w:rPr>
          <w:b/>
          <w:sz w:val="28"/>
          <w:szCs w:val="28"/>
        </w:rPr>
        <w:t>2.</w:t>
      </w:r>
      <w:r w:rsidR="00EC75DD">
        <w:rPr>
          <w:sz w:val="28"/>
          <w:szCs w:val="28"/>
        </w:rPr>
        <w:t>Простучать рукой по столу и просчитать. (Не забудьте, что точка около ноты увеличивает ноту на её половину, поэтому половинная с точкой считается до – 1и2и3и</w:t>
      </w:r>
      <w:r w:rsidR="00181200">
        <w:rPr>
          <w:noProof/>
          <w:sz w:val="28"/>
          <w:szCs w:val="28"/>
          <w:lang w:eastAsia="ru-RU"/>
        </w:rPr>
        <w:drawing>
          <wp:inline distT="0" distB="0" distL="0" distR="0">
            <wp:extent cx="1123950" cy="393863"/>
            <wp:effectExtent l="0" t="0" r="0" b="6350"/>
            <wp:docPr id="4" name="Рисунок 4" descr="C:\Users\Agat\Desktop\polovinnaya-nota-s-toch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polovinnaya-nota-s-tochko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5DD">
        <w:rPr>
          <w:sz w:val="28"/>
          <w:szCs w:val="28"/>
        </w:rPr>
        <w:t>)</w:t>
      </w:r>
    </w:p>
    <w:p w:rsidR="006C4DE6" w:rsidRDefault="006C4D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2" name="Рисунок 2" descr="C:\Users\Agat\Desktop\карточки по теори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карточки по теории\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7C" w:rsidRDefault="00A03C7C">
      <w:pPr>
        <w:rPr>
          <w:sz w:val="28"/>
          <w:szCs w:val="28"/>
        </w:rPr>
      </w:pPr>
      <w:r w:rsidRPr="00A03C7C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Повторяем интервалы – выполнить задание.</w:t>
      </w:r>
    </w:p>
    <w:p w:rsidR="006C4DE6" w:rsidRDefault="001812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08808"/>
            <wp:effectExtent l="0" t="0" r="0" b="0"/>
            <wp:docPr id="5" name="Рисунок 5" descr="C:\Users\Agat\Desktop\aB3kxYJWK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aB3kxYJWKM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02" cy="40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62" w:rsidRPr="00057262" w:rsidRDefault="00057262" w:rsidP="00057262">
      <w:pPr>
        <w:rPr>
          <w:sz w:val="28"/>
          <w:szCs w:val="28"/>
        </w:rPr>
      </w:pPr>
      <w:r>
        <w:rPr>
          <w:sz w:val="28"/>
          <w:szCs w:val="28"/>
        </w:rPr>
        <w:t>Задание -</w:t>
      </w:r>
      <w:r w:rsidRPr="00057262">
        <w:rPr>
          <w:sz w:val="28"/>
          <w:szCs w:val="28"/>
        </w:rPr>
        <w:t>Прочитать. Выписать народные инструменты.</w:t>
      </w:r>
    </w:p>
    <w:p w:rsidR="00A03C7C" w:rsidRDefault="00A03C7C" w:rsidP="0005726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057262" w:rsidRPr="00057262">
        <w:t xml:space="preserve"> </w:t>
      </w:r>
      <w:r w:rsidR="00057262" w:rsidRPr="00057262">
        <w:rPr>
          <w:b/>
          <w:sz w:val="28"/>
          <w:szCs w:val="28"/>
        </w:rPr>
        <w:t xml:space="preserve"> </w:t>
      </w:r>
      <w:r w:rsidR="00057262">
        <w:rPr>
          <w:b/>
          <w:sz w:val="28"/>
          <w:szCs w:val="28"/>
        </w:rPr>
        <w:t>Народное творчество.</w:t>
      </w:r>
    </w:p>
    <w:p w:rsidR="00057262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>Народное творчество – это корни музыкальной культуры. «Народ» по-славянски означает «язык».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 xml:space="preserve">Народное творчество часто называют фольклором. Это слово английское и означает следующее: </w:t>
      </w:r>
      <w:proofErr w:type="spellStart"/>
      <w:r w:rsidRPr="008C4623">
        <w:rPr>
          <w:sz w:val="28"/>
          <w:szCs w:val="28"/>
        </w:rPr>
        <w:t>фольк</w:t>
      </w:r>
      <w:proofErr w:type="spellEnd"/>
      <w:r w:rsidRPr="008C4623">
        <w:rPr>
          <w:sz w:val="28"/>
          <w:szCs w:val="28"/>
        </w:rPr>
        <w:t xml:space="preserve"> – народное, лор – знание или мудрость.</w:t>
      </w:r>
      <w:r w:rsidR="00B376AC" w:rsidRPr="00B376AC">
        <w:rPr>
          <w:sz w:val="28"/>
          <w:szCs w:val="28"/>
        </w:rPr>
        <w:t xml:space="preserve"> </w:t>
      </w:r>
      <w:r w:rsidR="00B376AC" w:rsidRPr="008C4623">
        <w:rPr>
          <w:sz w:val="28"/>
          <w:szCs w:val="28"/>
        </w:rPr>
        <w:t xml:space="preserve">Фольклор – «народная мудрость». </w:t>
      </w:r>
      <w:r w:rsidRPr="008C4623">
        <w:rPr>
          <w:sz w:val="28"/>
          <w:szCs w:val="28"/>
        </w:rPr>
        <w:t xml:space="preserve"> Действительно, русский фольклор –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>неиссякаемый источник красоты и мудрости.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>У других народов тоже есть свой фольклор (свои обычаи и традиции)</w:t>
      </w:r>
      <w:r w:rsidR="00A32E6C">
        <w:rPr>
          <w:sz w:val="28"/>
          <w:szCs w:val="28"/>
        </w:rPr>
        <w:t xml:space="preserve"> </w:t>
      </w:r>
    </w:p>
    <w:p w:rsidR="008C4623" w:rsidRPr="008C4623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>В народных песнях есть что-то особенное, отличающее их от музыки, сочинённой композитором:</w:t>
      </w:r>
    </w:p>
    <w:p w:rsidR="00A32E6C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Во-первых, песни пелись по памяти, </w:t>
      </w:r>
      <w:r w:rsidRPr="008C4623">
        <w:rPr>
          <w:b/>
          <w:sz w:val="28"/>
          <w:szCs w:val="28"/>
        </w:rPr>
        <w:t xml:space="preserve">передавались устно </w:t>
      </w:r>
      <w:r w:rsidRPr="008C4623">
        <w:rPr>
          <w:sz w:val="28"/>
          <w:szCs w:val="28"/>
        </w:rPr>
        <w:t xml:space="preserve">от старших поколений к младшим. Поэтому нельзя было определить – кто автор. Получалось, что </w:t>
      </w:r>
      <w:r w:rsidRPr="008C4623">
        <w:rPr>
          <w:b/>
          <w:sz w:val="28"/>
          <w:szCs w:val="28"/>
        </w:rPr>
        <w:t>автор песен</w:t>
      </w:r>
      <w:r w:rsidRPr="008C4623">
        <w:rPr>
          <w:sz w:val="28"/>
          <w:szCs w:val="28"/>
        </w:rPr>
        <w:t xml:space="preserve"> не один человек, а </w:t>
      </w:r>
      <w:r w:rsidRPr="008C4623">
        <w:rPr>
          <w:b/>
          <w:sz w:val="28"/>
          <w:szCs w:val="28"/>
        </w:rPr>
        <w:t>весь народ</w:t>
      </w:r>
      <w:r w:rsidRPr="008C4623">
        <w:rPr>
          <w:sz w:val="28"/>
          <w:szCs w:val="28"/>
        </w:rPr>
        <w:t xml:space="preserve"> (отсюда и устное народное творчество). Это второе. В-третьих, если песни передавали устно, то каждый мог присочинить к одной и той же мелодии что-то своё – так получалось </w:t>
      </w:r>
      <w:r w:rsidRPr="008C4623">
        <w:rPr>
          <w:b/>
          <w:sz w:val="28"/>
          <w:szCs w:val="28"/>
        </w:rPr>
        <w:t>много вариантов</w:t>
      </w:r>
      <w:r w:rsidRPr="008C4623">
        <w:rPr>
          <w:sz w:val="28"/>
          <w:szCs w:val="28"/>
        </w:rPr>
        <w:t xml:space="preserve"> одной и той же песни. </w:t>
      </w:r>
      <w:r>
        <w:rPr>
          <w:sz w:val="28"/>
          <w:szCs w:val="28"/>
        </w:rPr>
        <w:t>Так же русские народные песни редко остаются без движений.</w:t>
      </w:r>
      <w:r w:rsidRPr="008C4623">
        <w:rPr>
          <w:sz w:val="28"/>
          <w:szCs w:val="28"/>
        </w:rPr>
        <w:t xml:space="preserve"> Как правило, </w:t>
      </w:r>
      <w:r w:rsidRPr="00057262">
        <w:rPr>
          <w:b/>
          <w:sz w:val="28"/>
          <w:szCs w:val="28"/>
        </w:rPr>
        <w:t>пение, танец и игра соединяются вместе.</w:t>
      </w:r>
      <w:r w:rsidRPr="008C4623">
        <w:rPr>
          <w:sz w:val="28"/>
          <w:szCs w:val="28"/>
        </w:rPr>
        <w:t xml:space="preserve"> Иногда говорят, что их не поют, а играют</w:t>
      </w:r>
      <w:r w:rsidR="00B376AC">
        <w:rPr>
          <w:sz w:val="28"/>
          <w:szCs w:val="28"/>
        </w:rPr>
        <w:t>.</w:t>
      </w:r>
    </w:p>
    <w:p w:rsidR="008C4623" w:rsidRPr="00A32E6C" w:rsidRDefault="00B376AC" w:rsidP="00A32E6C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A32E6C">
        <w:rPr>
          <w:sz w:val="28"/>
          <w:szCs w:val="28"/>
        </w:rPr>
        <w:t>Позже р</w:t>
      </w:r>
      <w:r w:rsidR="008C4623" w:rsidRPr="00A32E6C">
        <w:rPr>
          <w:sz w:val="28"/>
          <w:szCs w:val="28"/>
        </w:rPr>
        <w:t xml:space="preserve">усские народные песни </w:t>
      </w:r>
      <w:r w:rsidRPr="00A32E6C">
        <w:rPr>
          <w:sz w:val="28"/>
          <w:szCs w:val="28"/>
        </w:rPr>
        <w:t xml:space="preserve"> записывали </w:t>
      </w:r>
      <w:r w:rsidR="008C4623" w:rsidRPr="00A32E6C">
        <w:rPr>
          <w:sz w:val="28"/>
          <w:szCs w:val="28"/>
        </w:rPr>
        <w:t xml:space="preserve"> музыканты-профессионалы, которые хотели сохранить ценнейшие памятники фольклора, чтобы затем изучать их. Композиторы тоже иногда записывают, для них это важнейшая творческая пища, своеобразный «витамин». Н.А. Римский-Корсаков, М.П. Мусоргский, М.А. Балакирев широко использовали в своём творчестве народную песню. Сборники народных песен, собранных Балакиревым и Римским-Корсаковым, долгое время служили ценным материалом для многих композиторов. </w:t>
      </w:r>
    </w:p>
    <w:p w:rsidR="00B376AC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У каждого народа есть свой набор традиционных инструментов, хотя много и общих, родственных. </w:t>
      </w:r>
    </w:p>
    <w:p w:rsidR="00077FA2" w:rsidRPr="008C4623" w:rsidRDefault="00077FA2" w:rsidP="00A32E6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4975" cy="3676650"/>
            <wp:effectExtent l="0" t="0" r="9525" b="0"/>
            <wp:docPr id="8" name="Рисунок 8" descr="C:\Users\Agat\Desktop\8-1200x800л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8-1200x800ло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23" w:rsidRPr="00057262" w:rsidRDefault="008C4623" w:rsidP="00A32E6C">
      <w:pPr>
        <w:spacing w:line="240" w:lineRule="auto"/>
        <w:jc w:val="both"/>
        <w:rPr>
          <w:b/>
          <w:sz w:val="28"/>
          <w:szCs w:val="28"/>
          <w:u w:val="single"/>
        </w:rPr>
      </w:pPr>
      <w:r w:rsidRPr="00057262">
        <w:rPr>
          <w:b/>
          <w:sz w:val="28"/>
          <w:szCs w:val="28"/>
          <w:u w:val="single"/>
        </w:rPr>
        <w:t>Какие русские народные инструменты вам известны</w:t>
      </w:r>
      <w:r w:rsidR="00B376AC" w:rsidRPr="00057262">
        <w:rPr>
          <w:b/>
          <w:sz w:val="28"/>
          <w:szCs w:val="28"/>
          <w:u w:val="single"/>
        </w:rPr>
        <w:t>? (Перечислить, и один который больше всех нравится нарисовать)</w:t>
      </w:r>
      <w:r w:rsidRPr="00057262">
        <w:rPr>
          <w:b/>
          <w:sz w:val="28"/>
          <w:szCs w:val="28"/>
          <w:u w:val="single"/>
        </w:rPr>
        <w:t xml:space="preserve"> </w:t>
      </w:r>
    </w:p>
    <w:p w:rsidR="008C4623" w:rsidRPr="008C4623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Повседневная жизнь крестьянина была тесно связана со сменами времён года, с природой. Поэтому в песнях мы часто слышим обращение к её силам. Относились крестьяне к природе как к живому существу, одушевляли её, наделяли качествами человека. Это отразилось и в названиях: Мороз-батюшка, Весна-молодица, Земля-матушка… </w:t>
      </w:r>
    </w:p>
    <w:p w:rsidR="008C4623" w:rsidRPr="008C4623" w:rsidRDefault="00B376AC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8C4623" w:rsidRPr="008C4623">
        <w:rPr>
          <w:sz w:val="28"/>
          <w:szCs w:val="28"/>
        </w:rPr>
        <w:t>бращение</w:t>
      </w:r>
      <w:r w:rsidR="00057262">
        <w:rPr>
          <w:sz w:val="28"/>
          <w:szCs w:val="28"/>
        </w:rPr>
        <w:t xml:space="preserve"> (</w:t>
      </w:r>
      <w:proofErr w:type="spellStart"/>
      <w:r w:rsidR="00057262" w:rsidRPr="008C4623">
        <w:rPr>
          <w:sz w:val="28"/>
          <w:szCs w:val="28"/>
        </w:rPr>
        <w:t>заклички</w:t>
      </w:r>
      <w:proofErr w:type="spellEnd"/>
      <w:r w:rsidR="00057262">
        <w:rPr>
          <w:sz w:val="28"/>
          <w:szCs w:val="28"/>
        </w:rPr>
        <w:t>)</w:t>
      </w:r>
      <w:r w:rsidR="00057262" w:rsidRPr="008C4623">
        <w:rPr>
          <w:sz w:val="28"/>
          <w:szCs w:val="28"/>
        </w:rPr>
        <w:t xml:space="preserve"> </w:t>
      </w:r>
      <w:r w:rsidR="008C4623" w:rsidRPr="008C4623">
        <w:rPr>
          <w:sz w:val="28"/>
          <w:szCs w:val="28"/>
        </w:rPr>
        <w:t xml:space="preserve"> к одушевлённым силам природы в песнях звучит подчас требовательно, в повелительном </w:t>
      </w:r>
      <w:r w:rsidR="00057262">
        <w:rPr>
          <w:sz w:val="28"/>
          <w:szCs w:val="28"/>
        </w:rPr>
        <w:t xml:space="preserve">наклонении. </w:t>
      </w:r>
      <w:r>
        <w:rPr>
          <w:sz w:val="28"/>
          <w:szCs w:val="28"/>
        </w:rPr>
        <w:t>В</w:t>
      </w:r>
      <w:r w:rsidR="008C4623" w:rsidRPr="008C4623">
        <w:rPr>
          <w:sz w:val="28"/>
          <w:szCs w:val="28"/>
        </w:rPr>
        <w:t xml:space="preserve"> далёком прошлом люди верили в то, что слова, да ещё соединённые с музыкой и движением, обладают магическим, заклинательным свойством, и что пением таких </w:t>
      </w:r>
      <w:proofErr w:type="spellStart"/>
      <w:r w:rsidR="008C4623" w:rsidRPr="008C4623">
        <w:rPr>
          <w:sz w:val="28"/>
          <w:szCs w:val="28"/>
        </w:rPr>
        <w:t>закличек</w:t>
      </w:r>
      <w:proofErr w:type="spellEnd"/>
      <w:r w:rsidR="008C4623" w:rsidRPr="008C4623">
        <w:rPr>
          <w:sz w:val="28"/>
          <w:szCs w:val="28"/>
        </w:rPr>
        <w:t xml:space="preserve"> можно призвать благо, отогнать всё недоброе. </w:t>
      </w:r>
    </w:p>
    <w:p w:rsidR="008C4623" w:rsidRPr="008C4623" w:rsidRDefault="00A32E6C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З</w:t>
      </w:r>
      <w:r w:rsidR="008C4623" w:rsidRPr="008C4623">
        <w:rPr>
          <w:sz w:val="28"/>
          <w:szCs w:val="28"/>
        </w:rPr>
        <w:t xml:space="preserve">ачем </w:t>
      </w:r>
      <w:r>
        <w:rPr>
          <w:sz w:val="28"/>
          <w:szCs w:val="28"/>
        </w:rPr>
        <w:t xml:space="preserve">же </w:t>
      </w:r>
      <w:r w:rsidR="008C4623" w:rsidRPr="008C4623">
        <w:rPr>
          <w:sz w:val="28"/>
          <w:szCs w:val="28"/>
        </w:rPr>
        <w:t xml:space="preserve">необходимо собирать, сохранять и помнить народное творчество? Может быть, не нужно этого делать? </w:t>
      </w:r>
    </w:p>
    <w:p w:rsidR="00057262" w:rsidRDefault="00057262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32E6C">
        <w:rPr>
          <w:sz w:val="28"/>
          <w:szCs w:val="28"/>
        </w:rPr>
        <w:t>счезновение</w:t>
      </w:r>
      <w:r w:rsidR="008C4623" w:rsidRPr="008C4623">
        <w:rPr>
          <w:sz w:val="28"/>
          <w:szCs w:val="28"/>
        </w:rPr>
        <w:t xml:space="preserve"> крестьянского фольклора идёт от исчезновения старого крестьянства и отсутствия прочных связей между старым и новым поколением. Старики – носители крестьянского фольклора – уходят, не передав эстафету следующему поколению. И островков </w:t>
      </w:r>
      <w:proofErr w:type="gramStart"/>
      <w:r w:rsidR="008C4623" w:rsidRPr="008C4623">
        <w:rPr>
          <w:sz w:val="28"/>
          <w:szCs w:val="28"/>
        </w:rPr>
        <w:t>живого,</w:t>
      </w:r>
      <w:r>
        <w:rPr>
          <w:sz w:val="28"/>
          <w:szCs w:val="28"/>
        </w:rPr>
        <w:t xml:space="preserve"> </w:t>
      </w:r>
      <w:r w:rsidR="008C4623" w:rsidRPr="008C4623">
        <w:rPr>
          <w:sz w:val="28"/>
          <w:szCs w:val="28"/>
        </w:rPr>
        <w:t xml:space="preserve"> живущего</w:t>
      </w:r>
      <w:proofErr w:type="gramEnd"/>
      <w:r w:rsidR="008C4623" w:rsidRPr="008C4623">
        <w:rPr>
          <w:sz w:val="28"/>
          <w:szCs w:val="28"/>
        </w:rPr>
        <w:t xml:space="preserve"> фольклора остаётся, к сожалению, очень мало. </w:t>
      </w:r>
    </w:p>
    <w:p w:rsidR="008C4623" w:rsidRPr="008C4623" w:rsidRDefault="008C4623" w:rsidP="008C4623">
      <w:pPr>
        <w:jc w:val="both"/>
        <w:rPr>
          <w:sz w:val="28"/>
          <w:szCs w:val="28"/>
        </w:rPr>
      </w:pPr>
    </w:p>
    <w:p w:rsidR="008C4623" w:rsidRPr="008C4623" w:rsidRDefault="008C4623" w:rsidP="008C4623">
      <w:pPr>
        <w:jc w:val="both"/>
        <w:rPr>
          <w:b/>
          <w:sz w:val="28"/>
          <w:szCs w:val="28"/>
        </w:rPr>
      </w:pPr>
    </w:p>
    <w:sectPr w:rsidR="008C4623" w:rsidRPr="008C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4E"/>
    <w:rsid w:val="00057262"/>
    <w:rsid w:val="00077FA2"/>
    <w:rsid w:val="00181200"/>
    <w:rsid w:val="002320DA"/>
    <w:rsid w:val="003E38B5"/>
    <w:rsid w:val="006C4DE6"/>
    <w:rsid w:val="008C4623"/>
    <w:rsid w:val="00A03C7C"/>
    <w:rsid w:val="00A32E6C"/>
    <w:rsid w:val="00A36582"/>
    <w:rsid w:val="00A53074"/>
    <w:rsid w:val="00B376AC"/>
    <w:rsid w:val="00D9174E"/>
    <w:rsid w:val="00EC75DD"/>
    <w:rsid w:val="00F3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550198-A872-4DA5-820B-3AEE1DB3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1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ROWER-LEON</cp:lastModifiedBy>
  <cp:revision>5</cp:revision>
  <dcterms:created xsi:type="dcterms:W3CDTF">2020-09-28T12:09:00Z</dcterms:created>
  <dcterms:modified xsi:type="dcterms:W3CDTF">2020-10-12T14:32:00Z</dcterms:modified>
</cp:coreProperties>
</file>